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FED" w:rsidRDefault="00131DDF">
      <w:pPr>
        <w:pStyle w:val="affe"/>
      </w:pPr>
      <w:r>
        <w:rPr>
          <w:noProof/>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rsidR="00935FED" w:rsidRDefault="00935FED">
      <w:pPr>
        <w:ind w:right="280"/>
        <w:jc w:val="center"/>
        <w:rPr>
          <w:rFonts w:ascii="宋体" w:hAnsi="宋体"/>
          <w:sz w:val="48"/>
          <w:szCs w:val="48"/>
        </w:rPr>
      </w:pPr>
    </w:p>
    <w:p w:rsidR="00935FED" w:rsidRDefault="00935FED">
      <w:pPr>
        <w:ind w:right="280"/>
        <w:jc w:val="center"/>
        <w:rPr>
          <w:rFonts w:ascii="宋体" w:hAnsi="宋体"/>
          <w:sz w:val="48"/>
          <w:szCs w:val="48"/>
        </w:rPr>
      </w:pPr>
    </w:p>
    <w:p w:rsidR="00935FED" w:rsidRDefault="00935FED">
      <w:pPr>
        <w:ind w:right="280"/>
        <w:jc w:val="center"/>
        <w:rPr>
          <w:rFonts w:ascii="宋体" w:hAnsi="宋体"/>
          <w:sz w:val="48"/>
          <w:szCs w:val="48"/>
        </w:rPr>
      </w:pPr>
    </w:p>
    <w:p w:rsidR="00935FED" w:rsidRDefault="00935FED">
      <w:pPr>
        <w:ind w:right="280"/>
        <w:jc w:val="center"/>
        <w:rPr>
          <w:rFonts w:ascii="宋体" w:hAnsi="宋体"/>
          <w:sz w:val="48"/>
          <w:szCs w:val="48"/>
        </w:rPr>
      </w:pPr>
    </w:p>
    <w:p w:rsidR="00935FED" w:rsidRDefault="00935FED">
      <w:pPr>
        <w:ind w:right="280"/>
        <w:jc w:val="center"/>
        <w:rPr>
          <w:rFonts w:ascii="楷体_GB2312" w:eastAsia="楷体_GB2312" w:hAnsi="宋体"/>
          <w:sz w:val="52"/>
          <w:szCs w:val="52"/>
        </w:rPr>
      </w:pPr>
    </w:p>
    <w:p w:rsidR="00935FED" w:rsidRDefault="00131DDF">
      <w:pPr>
        <w:ind w:right="280"/>
        <w:jc w:val="center"/>
        <w:rPr>
          <w:sz w:val="28"/>
          <w:szCs w:val="28"/>
        </w:rPr>
      </w:pPr>
      <w:r>
        <w:rPr>
          <w:rFonts w:ascii="宋体" w:hAnsi="宋体" w:hint="eastAsia"/>
          <w:b/>
          <w:bCs/>
          <w:sz w:val="48"/>
          <w:szCs w:val="48"/>
        </w:rPr>
        <w:t>2026年度</w:t>
      </w:r>
      <w:r w:rsidR="00517E1C">
        <w:rPr>
          <w:rFonts w:ascii="宋体" w:hAnsi="宋体" w:hint="eastAsia"/>
          <w:b/>
          <w:bCs/>
          <w:sz w:val="48"/>
          <w:szCs w:val="48"/>
        </w:rPr>
        <w:t>大齿公司</w:t>
      </w:r>
      <w:r>
        <w:rPr>
          <w:rFonts w:ascii="宋体" w:hAnsi="宋体" w:hint="eastAsia"/>
          <w:b/>
          <w:bCs/>
          <w:sz w:val="48"/>
          <w:szCs w:val="48"/>
        </w:rPr>
        <w:t>公务车维修服务项目</w:t>
      </w:r>
    </w:p>
    <w:p w:rsidR="00935FED" w:rsidRDefault="00131DDF">
      <w:pPr>
        <w:pStyle w:val="24"/>
        <w:ind w:left="420" w:firstLine="420"/>
      </w:pPr>
      <w:r>
        <w:t xml:space="preserve">                                  </w:t>
      </w:r>
    </w:p>
    <w:p w:rsidR="00935FED" w:rsidRDefault="00131DDF">
      <w:pPr>
        <w:jc w:val="center"/>
        <w:rPr>
          <w:rFonts w:ascii="宋体" w:hAnsi="宋体" w:cs="宋体"/>
          <w:sz w:val="72"/>
          <w:szCs w:val="72"/>
        </w:rPr>
      </w:pPr>
      <w:r>
        <w:rPr>
          <w:rFonts w:ascii="宋体" w:hAnsi="宋体" w:cs="宋体" w:hint="eastAsia"/>
          <w:sz w:val="72"/>
          <w:szCs w:val="72"/>
        </w:rPr>
        <w:t>招标文件</w:t>
      </w:r>
    </w:p>
    <w:p w:rsidR="00935FED" w:rsidRDefault="00935FED">
      <w:pPr>
        <w:jc w:val="center"/>
        <w:rPr>
          <w:rFonts w:ascii="宋体" w:hAnsi="宋体"/>
          <w:sz w:val="48"/>
          <w:szCs w:val="48"/>
        </w:rPr>
      </w:pPr>
    </w:p>
    <w:p w:rsidR="00935FED" w:rsidRDefault="00935FED">
      <w:pPr>
        <w:jc w:val="center"/>
        <w:rPr>
          <w:rFonts w:ascii="宋体" w:hAnsi="宋体"/>
          <w:sz w:val="48"/>
          <w:szCs w:val="48"/>
        </w:rPr>
      </w:pPr>
    </w:p>
    <w:p w:rsidR="00935FED" w:rsidRDefault="00131DDF">
      <w:pPr>
        <w:widowControl/>
        <w:spacing w:line="360" w:lineRule="auto"/>
        <w:jc w:val="center"/>
        <w:rPr>
          <w:rFonts w:ascii="宋体" w:hAnsi="宋体" w:cs="宋体"/>
          <w:b/>
          <w:bCs/>
          <w:kern w:val="0"/>
          <w:sz w:val="32"/>
          <w:szCs w:val="32"/>
          <w:u w:val="single"/>
        </w:rPr>
      </w:pPr>
      <w:r>
        <w:rPr>
          <w:rFonts w:ascii="宋体" w:hAnsi="宋体" w:cs="宋体" w:hint="eastAsia"/>
          <w:b/>
          <w:bCs/>
          <w:kern w:val="0"/>
          <w:sz w:val="32"/>
          <w:szCs w:val="32"/>
        </w:rPr>
        <w:t>项目编号</w:t>
      </w:r>
      <w:r w:rsidR="00F92701">
        <w:rPr>
          <w:rFonts w:ascii="宋体" w:hAnsi="宋体" w:cs="宋体" w:hint="eastAsia"/>
          <w:b/>
          <w:bCs/>
          <w:kern w:val="0"/>
          <w:sz w:val="32"/>
          <w:szCs w:val="32"/>
        </w:rPr>
        <w:t>：</w:t>
      </w:r>
      <w:r w:rsidR="00F92701" w:rsidRPr="00DC75D4">
        <w:rPr>
          <w:rFonts w:ascii="宋体" w:hAnsi="宋体" w:cs="宋体"/>
          <w:b/>
          <w:bCs/>
          <w:color w:val="000000" w:themeColor="text1"/>
          <w:kern w:val="0"/>
          <w:sz w:val="32"/>
          <w:szCs w:val="32"/>
        </w:rPr>
        <w:t>ZBGL2026080100</w:t>
      </w:r>
    </w:p>
    <w:p w:rsidR="00935FED" w:rsidRPr="00F92701" w:rsidRDefault="00935FED">
      <w:pPr>
        <w:jc w:val="center"/>
        <w:rPr>
          <w:rFonts w:ascii="宋体" w:hAnsi="宋体"/>
          <w:sz w:val="48"/>
          <w:szCs w:val="48"/>
        </w:rPr>
      </w:pPr>
    </w:p>
    <w:p w:rsidR="00935FED" w:rsidRDefault="00935FED">
      <w:pPr>
        <w:jc w:val="center"/>
        <w:rPr>
          <w:rFonts w:ascii="宋体" w:hAnsi="宋体"/>
          <w:sz w:val="48"/>
          <w:szCs w:val="48"/>
        </w:rPr>
      </w:pPr>
    </w:p>
    <w:p w:rsidR="00935FED" w:rsidRDefault="00935FED">
      <w:pPr>
        <w:jc w:val="center"/>
        <w:rPr>
          <w:rFonts w:ascii="宋体" w:hAnsi="宋体"/>
          <w:sz w:val="28"/>
          <w:szCs w:val="28"/>
        </w:rPr>
      </w:pPr>
    </w:p>
    <w:p w:rsidR="00935FED" w:rsidRDefault="00935FED">
      <w:pPr>
        <w:jc w:val="center"/>
        <w:rPr>
          <w:rFonts w:ascii="宋体" w:hAnsi="宋体"/>
          <w:sz w:val="28"/>
          <w:szCs w:val="28"/>
        </w:rPr>
      </w:pPr>
    </w:p>
    <w:p w:rsidR="00935FED" w:rsidRDefault="00131DDF">
      <w:pPr>
        <w:jc w:val="center"/>
        <w:rPr>
          <w:rFonts w:ascii="宋体" w:hAnsi="宋体"/>
          <w:sz w:val="28"/>
          <w:szCs w:val="28"/>
        </w:rPr>
      </w:pPr>
      <w:r>
        <w:rPr>
          <w:rFonts w:ascii="宋体" w:hAnsi="宋体" w:hint="eastAsia"/>
          <w:sz w:val="28"/>
          <w:szCs w:val="28"/>
        </w:rPr>
        <w:t>招 标 人：中国重汽集团大同齿轮有限公司</w:t>
      </w:r>
    </w:p>
    <w:p w:rsidR="00935FED" w:rsidRDefault="00935FED">
      <w:pPr>
        <w:jc w:val="center"/>
        <w:rPr>
          <w:rFonts w:ascii="宋体" w:hAnsi="宋体"/>
          <w:sz w:val="28"/>
          <w:szCs w:val="28"/>
        </w:rPr>
      </w:pPr>
    </w:p>
    <w:p w:rsidR="00935FED" w:rsidRDefault="00131DDF">
      <w:pPr>
        <w:jc w:val="center"/>
        <w:rPr>
          <w:rFonts w:ascii="宋体" w:hAnsi="宋体"/>
          <w:sz w:val="28"/>
          <w:szCs w:val="28"/>
          <w:u w:val="single"/>
        </w:rPr>
      </w:pPr>
      <w:r>
        <w:rPr>
          <w:rFonts w:ascii="宋体" w:hAnsi="宋体" w:hint="eastAsia"/>
          <w:sz w:val="28"/>
          <w:szCs w:val="28"/>
          <w:u w:val="single"/>
        </w:rPr>
        <w:t>2026年</w:t>
      </w:r>
      <w:r w:rsidR="00C11277">
        <w:rPr>
          <w:rFonts w:ascii="宋体" w:hAnsi="宋体"/>
          <w:sz w:val="28"/>
          <w:szCs w:val="28"/>
          <w:u w:val="single"/>
        </w:rPr>
        <w:t>9</w:t>
      </w:r>
      <w:r>
        <w:rPr>
          <w:rFonts w:ascii="宋体" w:hAnsi="宋体" w:hint="eastAsia"/>
          <w:sz w:val="28"/>
          <w:szCs w:val="28"/>
          <w:u w:val="single"/>
        </w:rPr>
        <w:t>月</w:t>
      </w:r>
    </w:p>
    <w:p w:rsidR="00935FED" w:rsidRDefault="00935FED">
      <w:pPr>
        <w:spacing w:line="480" w:lineRule="auto"/>
        <w:jc w:val="center"/>
        <w:rPr>
          <w:rFonts w:ascii="宋体" w:hAnsi="宋体"/>
          <w:b/>
          <w:bCs/>
          <w:sz w:val="48"/>
          <w:szCs w:val="48"/>
        </w:rPr>
      </w:pPr>
    </w:p>
    <w:p w:rsidR="00935FED" w:rsidRDefault="00935FED">
      <w:pPr>
        <w:spacing w:line="480" w:lineRule="auto"/>
        <w:jc w:val="center"/>
        <w:rPr>
          <w:rFonts w:ascii="宋体" w:hAnsi="宋体"/>
          <w:b/>
          <w:bCs/>
          <w:sz w:val="48"/>
          <w:szCs w:val="48"/>
        </w:rPr>
        <w:sectPr w:rsidR="00935FED">
          <w:headerReference w:type="even" r:id="rId10"/>
          <w:headerReference w:type="default" r:id="rId11"/>
          <w:footerReference w:type="even" r:id="rId12"/>
          <w:footerReference w:type="default" r:id="rId13"/>
          <w:headerReference w:type="first" r:id="rId14"/>
          <w:footerReference w:type="first" r:id="rId15"/>
          <w:pgSz w:w="11906" w:h="16838"/>
          <w:pgMar w:top="1701" w:right="1418" w:bottom="1134" w:left="1418" w:header="851" w:footer="992" w:gutter="0"/>
          <w:pgNumType w:fmt="decimalFullWidth" w:start="1"/>
          <w:cols w:space="720"/>
          <w:titlePg/>
          <w:docGrid w:type="lines" w:linePitch="312"/>
        </w:sectPr>
      </w:pPr>
    </w:p>
    <w:sdt>
      <w:sdtPr>
        <w:rPr>
          <w:rFonts w:ascii="Times New Roman" w:eastAsia="宋体" w:hAnsi="Times New Roman" w:cs="Times New Roman"/>
          <w:b/>
          <w:caps/>
          <w:color w:val="auto"/>
          <w:kern w:val="2"/>
          <w:sz w:val="21"/>
          <w:szCs w:val="20"/>
          <w:lang w:val="zh-CN"/>
        </w:rPr>
        <w:id w:val="-629018532"/>
        <w:docPartObj>
          <w:docPartGallery w:val="Table of Contents"/>
          <w:docPartUnique/>
        </w:docPartObj>
      </w:sdtPr>
      <w:sdtEndPr>
        <w:rPr>
          <w:b w:val="0"/>
          <w:bCs/>
          <w:caps w:val="0"/>
        </w:rPr>
      </w:sdtEndPr>
      <w:sdtContent>
        <w:p w:rsidR="00935FED" w:rsidRDefault="00131DDF">
          <w:pPr>
            <w:pStyle w:val="TOC1"/>
            <w:jc w:val="center"/>
            <w:rPr>
              <w:rFonts w:ascii="黑体" w:eastAsia="黑体" w:hAnsi="黑体"/>
              <w:b/>
              <w:color w:val="auto"/>
              <w:sz w:val="44"/>
              <w:szCs w:val="44"/>
              <w:lang w:val="zh-CN"/>
            </w:rPr>
          </w:pPr>
          <w:r>
            <w:rPr>
              <w:rFonts w:ascii="黑体" w:eastAsia="黑体" w:hAnsi="黑体"/>
              <w:b/>
              <w:color w:val="auto"/>
              <w:sz w:val="44"/>
              <w:szCs w:val="44"/>
              <w:lang w:val="zh-CN"/>
            </w:rPr>
            <w:t>目</w:t>
          </w:r>
          <w:r>
            <w:rPr>
              <w:rFonts w:ascii="黑体" w:eastAsia="黑体" w:hAnsi="黑体" w:hint="eastAsia"/>
              <w:b/>
              <w:color w:val="auto"/>
              <w:sz w:val="44"/>
              <w:szCs w:val="44"/>
              <w:lang w:val="zh-CN"/>
            </w:rPr>
            <w:t xml:space="preserve"> </w:t>
          </w:r>
          <w:r>
            <w:rPr>
              <w:rFonts w:ascii="黑体" w:eastAsia="黑体" w:hAnsi="黑体"/>
              <w:b/>
              <w:color w:val="auto"/>
              <w:sz w:val="44"/>
              <w:szCs w:val="44"/>
              <w:lang w:val="zh-CN"/>
            </w:rPr>
            <w:t xml:space="preserve">    录</w:t>
          </w:r>
        </w:p>
        <w:p w:rsidR="00935FED" w:rsidRDefault="00131DDF">
          <w:pPr>
            <w:pStyle w:val="13"/>
            <w:tabs>
              <w:tab w:val="clear" w:pos="8729"/>
              <w:tab w:val="right" w:leader="middleDot" w:pos="9070"/>
            </w:tabs>
          </w:pPr>
          <w:r>
            <w:rPr>
              <w:rFonts w:ascii="Calibri" w:hAnsi="Calibri" w:hint="eastAsia"/>
              <w:bCs/>
              <w:kern w:val="44"/>
              <w:sz w:val="36"/>
              <w:szCs w:val="44"/>
            </w:rPr>
            <w:fldChar w:fldCharType="begin"/>
          </w:r>
          <w:r>
            <w:rPr>
              <w:rFonts w:ascii="Calibri" w:hAnsi="Calibri" w:hint="eastAsia"/>
              <w:bCs/>
              <w:kern w:val="44"/>
              <w:sz w:val="36"/>
              <w:szCs w:val="44"/>
            </w:rPr>
            <w:instrText xml:space="preserve">TOC \o "1-1" \h \u </w:instrText>
          </w:r>
          <w:r>
            <w:rPr>
              <w:rFonts w:ascii="Calibri" w:hAnsi="Calibri" w:hint="eastAsia"/>
              <w:bCs/>
              <w:kern w:val="44"/>
              <w:sz w:val="36"/>
              <w:szCs w:val="44"/>
            </w:rPr>
            <w:fldChar w:fldCharType="separate"/>
          </w:r>
          <w:hyperlink w:anchor="_Toc7104" w:history="1">
            <w:r>
              <w:rPr>
                <w:rFonts w:hint="eastAsia"/>
              </w:rPr>
              <w:t>招标公告（适用于公开招标）</w:t>
            </w:r>
            <w:r>
              <w:tab/>
            </w:r>
            <w:r>
              <w:fldChar w:fldCharType="begin"/>
            </w:r>
            <w:r>
              <w:instrText xml:space="preserve"> PAGEREF _Toc7104 \h </w:instrText>
            </w:r>
            <w:r>
              <w:fldChar w:fldCharType="separate"/>
            </w:r>
            <w:r>
              <w:t xml:space="preserve">- </w:t>
            </w:r>
            <w:r>
              <w:rPr>
                <w:rFonts w:hint="eastAsia"/>
              </w:rPr>
              <w:t>2</w:t>
            </w:r>
            <w:r>
              <w:t xml:space="preserve"> -</w:t>
            </w:r>
            <w:r>
              <w:fldChar w:fldCharType="end"/>
            </w:r>
          </w:hyperlink>
        </w:p>
        <w:p w:rsidR="00935FED" w:rsidRDefault="00C77BE0">
          <w:pPr>
            <w:pStyle w:val="13"/>
            <w:tabs>
              <w:tab w:val="clear" w:pos="8729"/>
              <w:tab w:val="right" w:leader="middleDot" w:pos="9070"/>
            </w:tabs>
          </w:pPr>
          <w:hyperlink w:anchor="_Toc7753" w:history="1">
            <w:r w:rsidR="00131DDF">
              <w:rPr>
                <w:rFonts w:hint="eastAsia"/>
              </w:rPr>
              <w:t>第一部分  投标人须知</w:t>
            </w:r>
            <w:r w:rsidR="00131DDF">
              <w:tab/>
            </w:r>
            <w:r w:rsidR="00131DDF">
              <w:fldChar w:fldCharType="begin"/>
            </w:r>
            <w:r w:rsidR="00131DDF">
              <w:instrText xml:space="preserve"> PAGEREF _Toc7753 \h </w:instrText>
            </w:r>
            <w:r w:rsidR="00131DDF">
              <w:fldChar w:fldCharType="separate"/>
            </w:r>
            <w:r w:rsidR="00131DDF">
              <w:t xml:space="preserve">- </w:t>
            </w:r>
            <w:r w:rsidR="00131DDF">
              <w:rPr>
                <w:rFonts w:hint="eastAsia"/>
              </w:rPr>
              <w:t>6</w:t>
            </w:r>
            <w:r w:rsidR="00131DDF">
              <w:t xml:space="preserve"> -</w:t>
            </w:r>
            <w:r w:rsidR="00131DDF">
              <w:fldChar w:fldCharType="end"/>
            </w:r>
          </w:hyperlink>
        </w:p>
        <w:p w:rsidR="00935FED" w:rsidRDefault="00C77BE0">
          <w:pPr>
            <w:pStyle w:val="13"/>
            <w:tabs>
              <w:tab w:val="clear" w:pos="8729"/>
              <w:tab w:val="right" w:leader="middleDot" w:pos="9070"/>
            </w:tabs>
          </w:pPr>
          <w:hyperlink w:anchor="_Toc1910" w:history="1">
            <w:r w:rsidR="00131DDF">
              <w:rPr>
                <w:rFonts w:hint="eastAsia"/>
              </w:rPr>
              <w:t>第二部分　投标文件</w:t>
            </w:r>
            <w:r w:rsidR="00131DDF">
              <w:tab/>
            </w:r>
            <w:r w:rsidR="00131DDF">
              <w:fldChar w:fldCharType="begin"/>
            </w:r>
            <w:r w:rsidR="00131DDF">
              <w:instrText xml:space="preserve"> PAGEREF _Toc1910 \h </w:instrText>
            </w:r>
            <w:r w:rsidR="00131DDF">
              <w:fldChar w:fldCharType="separate"/>
            </w:r>
            <w:r w:rsidR="00131DDF">
              <w:t xml:space="preserve">- </w:t>
            </w:r>
            <w:r w:rsidR="00131DDF">
              <w:rPr>
                <w:rFonts w:hint="eastAsia"/>
              </w:rPr>
              <w:t>20</w:t>
            </w:r>
            <w:r w:rsidR="00131DDF">
              <w:t xml:space="preserve"> -</w:t>
            </w:r>
            <w:r w:rsidR="00131DDF">
              <w:fldChar w:fldCharType="end"/>
            </w:r>
          </w:hyperlink>
        </w:p>
        <w:p w:rsidR="00935FED" w:rsidRDefault="00131DDF">
          <w:pPr>
            <w:rPr>
              <w:rFonts w:ascii="宋体" w:hAnsi="宋体"/>
              <w:b/>
              <w:caps/>
              <w:sz w:val="28"/>
              <w:szCs w:val="28"/>
            </w:rPr>
            <w:sectPr w:rsidR="00935FED">
              <w:pgSz w:w="11906" w:h="16838"/>
              <w:pgMar w:top="1701" w:right="1418" w:bottom="1134" w:left="1418" w:header="851" w:footer="992" w:gutter="0"/>
              <w:pgNumType w:fmt="decimalFullWidth" w:start="1"/>
              <w:cols w:space="720"/>
              <w:titlePg/>
              <w:docGrid w:type="lines" w:linePitch="312"/>
            </w:sectPr>
          </w:pPr>
          <w:r>
            <w:rPr>
              <w:rFonts w:ascii="Calibri" w:hAnsi="Calibri" w:hint="eastAsia"/>
              <w:bCs/>
              <w:kern w:val="44"/>
              <w:szCs w:val="44"/>
            </w:rPr>
            <w:fldChar w:fldCharType="end"/>
          </w:r>
        </w:p>
      </w:sdtContent>
    </w:sdt>
    <w:p w:rsidR="00935FED" w:rsidRDefault="00131DDF">
      <w:pPr>
        <w:pStyle w:val="affa"/>
      </w:pPr>
      <w:bookmarkStart w:id="0" w:name="_Toc47976587"/>
      <w:bookmarkStart w:id="1" w:name="_Toc7104"/>
      <w:r>
        <w:rPr>
          <w:rFonts w:hint="eastAsia"/>
        </w:rPr>
        <w:lastRenderedPageBreak/>
        <w:t>招标公告</w:t>
      </w:r>
      <w:bookmarkEnd w:id="0"/>
      <w:bookmarkEnd w:id="1"/>
    </w:p>
    <w:p w:rsidR="00935FED" w:rsidRDefault="00131DDF">
      <w:pPr>
        <w:pStyle w:val="affa"/>
      </w:pPr>
      <w:r>
        <w:rPr>
          <w:rFonts w:hint="eastAsia"/>
          <w:sz w:val="28"/>
        </w:rPr>
        <w:t>2026年度公务车维修服务项目</w:t>
      </w:r>
    </w:p>
    <w:p w:rsidR="00935FED" w:rsidRDefault="00131DDF">
      <w:pPr>
        <w:pStyle w:val="a1"/>
      </w:pPr>
      <w:bookmarkStart w:id="2" w:name="_Toc47976588"/>
      <w:r>
        <w:rPr>
          <w:rFonts w:hint="eastAsia"/>
        </w:rPr>
        <w:t>项目名称及项目编号</w:t>
      </w:r>
      <w:bookmarkEnd w:id="2"/>
    </w:p>
    <w:p w:rsidR="00935FED" w:rsidRDefault="00131DDF">
      <w:pPr>
        <w:ind w:firstLineChars="300" w:firstLine="630"/>
      </w:pPr>
      <w:r>
        <w:rPr>
          <w:rFonts w:hint="eastAsia"/>
        </w:rPr>
        <w:t>（一）项目名称：</w:t>
      </w:r>
      <w:r>
        <w:rPr>
          <w:rFonts w:ascii="宋体" w:hAnsi="Courier New" w:hint="eastAsia"/>
          <w:szCs w:val="22"/>
        </w:rPr>
        <w:t>2026年度</w:t>
      </w:r>
      <w:r w:rsidR="00B27F3F">
        <w:rPr>
          <w:rFonts w:ascii="宋体" w:hAnsi="Courier New" w:hint="eastAsia"/>
          <w:szCs w:val="22"/>
        </w:rPr>
        <w:t>大齿公司</w:t>
      </w:r>
      <w:r>
        <w:rPr>
          <w:rFonts w:ascii="宋体" w:hAnsi="Courier New" w:hint="eastAsia"/>
          <w:szCs w:val="22"/>
        </w:rPr>
        <w:t>公务车维修服务项目</w:t>
      </w:r>
    </w:p>
    <w:p w:rsidR="00935FED" w:rsidRDefault="00131DDF">
      <w:pPr>
        <w:pStyle w:val="a0"/>
        <w:numPr>
          <w:ilvl w:val="0"/>
          <w:numId w:val="0"/>
        </w:numPr>
        <w:ind w:firstLineChars="300" w:firstLine="632"/>
      </w:pPr>
      <w:r>
        <w:rPr>
          <w:rFonts w:hint="eastAsia"/>
        </w:rPr>
        <w:t>（二）项目编号</w:t>
      </w:r>
      <w:r>
        <w:rPr>
          <w:rFonts w:hint="eastAsia"/>
          <w:color w:val="000000" w:themeColor="text1"/>
        </w:rPr>
        <w:t>：</w:t>
      </w:r>
      <w:r w:rsidR="00F92701" w:rsidRPr="00F92701">
        <w:rPr>
          <w:color w:val="000000" w:themeColor="text1"/>
        </w:rPr>
        <w:t>ZBGL2026080100</w:t>
      </w:r>
    </w:p>
    <w:p w:rsidR="00935FED" w:rsidRDefault="00131DDF">
      <w:pPr>
        <w:pStyle w:val="a1"/>
      </w:pPr>
      <w:bookmarkStart w:id="3" w:name="_Toc47976589"/>
      <w:r>
        <w:rPr>
          <w:rFonts w:hint="eastAsia"/>
        </w:rPr>
        <w:t>项目概况及招标形式</w:t>
      </w:r>
      <w:bookmarkEnd w:id="3"/>
    </w:p>
    <w:p w:rsidR="00935FED" w:rsidRDefault="00131DDF">
      <w:pPr>
        <w:ind w:firstLineChars="300" w:firstLine="630"/>
        <w:rPr>
          <w:rFonts w:ascii="宋体" w:hAnsi="Courier New"/>
          <w:szCs w:val="22"/>
        </w:rPr>
      </w:pPr>
      <w:r>
        <w:rPr>
          <w:rFonts w:hint="eastAsia"/>
        </w:rPr>
        <w:t>（一）</w:t>
      </w:r>
      <w:r>
        <w:rPr>
          <w:rFonts w:hint="eastAsia"/>
        </w:rPr>
        <w:t xml:space="preserve"> </w:t>
      </w:r>
      <w:r>
        <w:rPr>
          <w:rFonts w:hint="eastAsia"/>
        </w:rPr>
        <w:t>招标内容：大齿公司现有公务车</w:t>
      </w:r>
      <w:r>
        <w:rPr>
          <w:rFonts w:hint="eastAsia"/>
        </w:rPr>
        <w:t>3</w:t>
      </w:r>
      <w:r>
        <w:rPr>
          <w:rFonts w:hint="eastAsia"/>
        </w:rPr>
        <w:t>辆：</w:t>
      </w:r>
      <w:r>
        <w:rPr>
          <w:rFonts w:hint="eastAsia"/>
        </w:rPr>
        <w:t>2</w:t>
      </w:r>
      <w:r>
        <w:rPr>
          <w:rFonts w:hint="eastAsia"/>
        </w:rPr>
        <w:t>辆别克</w:t>
      </w:r>
      <w:r>
        <w:rPr>
          <w:rFonts w:hint="eastAsia"/>
        </w:rPr>
        <w:t>GL8</w:t>
      </w:r>
      <w:r>
        <w:rPr>
          <w:rFonts w:hint="eastAsia"/>
        </w:rPr>
        <w:t>商务车，已运行</w:t>
      </w:r>
      <w:r>
        <w:rPr>
          <w:rFonts w:hint="eastAsia"/>
        </w:rPr>
        <w:t>12</w:t>
      </w:r>
      <w:r>
        <w:rPr>
          <w:rFonts w:hint="eastAsia"/>
        </w:rPr>
        <w:t>年；</w:t>
      </w:r>
      <w:r>
        <w:rPr>
          <w:rFonts w:hint="eastAsia"/>
        </w:rPr>
        <w:t>1</w:t>
      </w:r>
      <w:r>
        <w:rPr>
          <w:rFonts w:hint="eastAsia"/>
        </w:rPr>
        <w:t>辆大众帕</w:t>
      </w:r>
      <w:proofErr w:type="gramStart"/>
      <w:r>
        <w:rPr>
          <w:rFonts w:hint="eastAsia"/>
        </w:rPr>
        <w:t>萨</w:t>
      </w:r>
      <w:proofErr w:type="gramEnd"/>
      <w:r>
        <w:rPr>
          <w:rFonts w:hint="eastAsia"/>
        </w:rPr>
        <w:t>特，已运行</w:t>
      </w:r>
      <w:r>
        <w:rPr>
          <w:rFonts w:hint="eastAsia"/>
        </w:rPr>
        <w:t>11</w:t>
      </w:r>
      <w:r>
        <w:rPr>
          <w:rFonts w:hint="eastAsia"/>
        </w:rPr>
        <w:t>年。现通过公开招标方式，选聘专业、合</w:t>
      </w:r>
      <w:proofErr w:type="gramStart"/>
      <w:r>
        <w:rPr>
          <w:rFonts w:hint="eastAsia"/>
        </w:rPr>
        <w:t>规</w:t>
      </w:r>
      <w:proofErr w:type="gramEnd"/>
      <w:r>
        <w:rPr>
          <w:rFonts w:hint="eastAsia"/>
        </w:rPr>
        <w:t>、高效的车辆维修保养服务单位，承接公司公务车的日常保养、故障维修、应急抢修等全流程服务工作。</w:t>
      </w:r>
    </w:p>
    <w:p w:rsidR="00935FED" w:rsidRDefault="00131DDF">
      <w:pPr>
        <w:ind w:firstLineChars="300" w:firstLine="630"/>
      </w:pPr>
      <w:r>
        <w:rPr>
          <w:rFonts w:hint="eastAsia"/>
        </w:rPr>
        <w:t>（二）招标形式：公开招标</w:t>
      </w:r>
    </w:p>
    <w:p w:rsidR="00935FED" w:rsidRDefault="00131DDF">
      <w:pPr>
        <w:pStyle w:val="a1"/>
      </w:pPr>
      <w:bookmarkStart w:id="4" w:name="_Toc47976590"/>
      <w:r>
        <w:rPr>
          <w:rFonts w:hint="eastAsia"/>
        </w:rPr>
        <w:t>投标人资格要求</w:t>
      </w:r>
      <w:bookmarkEnd w:id="4"/>
    </w:p>
    <w:p w:rsidR="00C35E02" w:rsidRDefault="00C35E02" w:rsidP="00C35E02">
      <w:pPr>
        <w:pStyle w:val="af0"/>
        <w:spacing w:line="360" w:lineRule="auto"/>
        <w:ind w:firstLineChars="200" w:firstLine="420"/>
        <w:rPr>
          <w:rFonts w:hAnsi="宋体"/>
          <w:bCs/>
          <w:color w:val="000000" w:themeColor="text1"/>
        </w:rPr>
      </w:pPr>
      <w:r>
        <w:rPr>
          <w:rFonts w:hAnsi="宋体" w:hint="eastAsia"/>
          <w:bCs/>
          <w:color w:val="000000" w:themeColor="text1"/>
        </w:rPr>
        <w:t>（1）投标人须遵守《中华人民共和国招标投标法》、《中华人民共和国民法典》、《中华人民共和国建筑法》及其它有关的法律和法规；为中华人民共和国境内注册的独立法人机构、其他组织或个体工商户，具有独立承担民事责任能力。公司成立三年以上（以营业执照成立日期到开标当日满三年为准） 并在专业技术人员、设备、资金等方面具有相应的能力；经营资质符合项目要求，具有有效的汽车维修业务经营许可证。注册资本不低于50万元；如投标</w:t>
      </w:r>
      <w:r w:rsidR="00666980">
        <w:rPr>
          <w:rFonts w:hAnsi="宋体" w:hint="eastAsia"/>
          <w:bCs/>
          <w:color w:val="000000" w:themeColor="text1"/>
        </w:rPr>
        <w:t>人为个体工商户，经营者须具备足额资金实力保障本项目持续稳定履约；</w:t>
      </w:r>
    </w:p>
    <w:p w:rsidR="00C35E02" w:rsidRDefault="00C35E02" w:rsidP="00C35E02">
      <w:pPr>
        <w:pStyle w:val="af0"/>
        <w:spacing w:line="360" w:lineRule="auto"/>
        <w:ind w:firstLineChars="200" w:firstLine="420"/>
        <w:rPr>
          <w:rFonts w:hAnsi="宋体"/>
          <w:bCs/>
          <w:color w:val="000000" w:themeColor="text1"/>
        </w:rPr>
      </w:pPr>
      <w:r>
        <w:rPr>
          <w:rFonts w:hAnsi="宋体" w:hint="eastAsia"/>
          <w:bCs/>
          <w:color w:val="000000" w:themeColor="text1"/>
        </w:rPr>
        <w:t>（2）具有良好的商业信誉，投标人在近三年内在经营活动中无违法记录。在“信用中国”或国家市场监督管理总局的《国家企业信用信息公示系统》、“中国执行信息公开网”、“天眼查”“裁判文书网”等信息平台中，无行政处罚及失信记录等信息；</w:t>
      </w:r>
    </w:p>
    <w:p w:rsidR="00C35E02" w:rsidRDefault="00C35E02" w:rsidP="00C35E02">
      <w:pPr>
        <w:pStyle w:val="af0"/>
        <w:spacing w:line="360" w:lineRule="auto"/>
        <w:ind w:firstLineChars="200" w:firstLine="420"/>
        <w:rPr>
          <w:rFonts w:hAnsi="宋体"/>
          <w:bCs/>
          <w:color w:val="000000" w:themeColor="text1"/>
        </w:rPr>
      </w:pPr>
      <w:r>
        <w:rPr>
          <w:rFonts w:hAnsi="宋体" w:hint="eastAsia"/>
          <w:bCs/>
          <w:color w:val="000000" w:themeColor="text1"/>
        </w:rPr>
        <w:t>（3）具有健全的财务会计制度，财务状况和市场行为良好。没有处于被有权机关吊销营业执照、吊销资质、停业整顿、取消投标资</w:t>
      </w:r>
      <w:r w:rsidR="00666980">
        <w:rPr>
          <w:rFonts w:hAnsi="宋体" w:hint="eastAsia"/>
          <w:bCs/>
          <w:color w:val="000000" w:themeColor="text1"/>
        </w:rPr>
        <w:t>格以及财产被接管、股权冻结、股东限高或进入破产程序无拖欠税务等；</w:t>
      </w:r>
    </w:p>
    <w:p w:rsidR="00C35E02" w:rsidRDefault="00C35E02" w:rsidP="00C35E02">
      <w:pPr>
        <w:pStyle w:val="af0"/>
        <w:spacing w:line="360" w:lineRule="auto"/>
        <w:ind w:firstLineChars="200" w:firstLine="420"/>
        <w:rPr>
          <w:rFonts w:hAnsi="宋体"/>
          <w:bCs/>
          <w:color w:val="000000" w:themeColor="text1"/>
        </w:rPr>
      </w:pPr>
      <w:r>
        <w:rPr>
          <w:rFonts w:hAnsi="宋体" w:hint="eastAsia"/>
          <w:bCs/>
          <w:color w:val="000000" w:themeColor="text1"/>
        </w:rPr>
        <w:t>（4）投标方应具有一</w:t>
      </w:r>
      <w:r w:rsidR="00666980">
        <w:rPr>
          <w:rFonts w:hAnsi="宋体" w:hint="eastAsia"/>
          <w:bCs/>
          <w:color w:val="000000" w:themeColor="text1"/>
        </w:rPr>
        <w:t>定资金垫付能力，维修后经招标方验收合格，按次数签单，按季度结算；</w:t>
      </w:r>
    </w:p>
    <w:p w:rsidR="00C35E02" w:rsidRDefault="00C35E02" w:rsidP="00C35E02">
      <w:pPr>
        <w:pStyle w:val="af0"/>
        <w:spacing w:line="360" w:lineRule="auto"/>
        <w:ind w:firstLineChars="200" w:firstLine="420"/>
        <w:rPr>
          <w:rFonts w:hAnsi="宋体"/>
          <w:bCs/>
          <w:color w:val="000000" w:themeColor="text1"/>
        </w:rPr>
      </w:pPr>
      <w:r>
        <w:rPr>
          <w:rFonts w:hAnsi="宋体" w:hint="eastAsia"/>
          <w:bCs/>
          <w:color w:val="000000" w:themeColor="text1"/>
        </w:rPr>
        <w:t>（5）</w:t>
      </w:r>
      <w:r w:rsidR="00666980">
        <w:rPr>
          <w:rFonts w:hAnsi="宋体" w:hint="eastAsia"/>
          <w:bCs/>
          <w:color w:val="000000" w:themeColor="text1"/>
        </w:rPr>
        <w:t>投标人须认可招标人的工作指令，包括节、假日能正常开展工作的要求；</w:t>
      </w:r>
    </w:p>
    <w:p w:rsidR="00C35E02" w:rsidRDefault="00C35E02" w:rsidP="00C35E02">
      <w:pPr>
        <w:pStyle w:val="af0"/>
        <w:spacing w:line="360" w:lineRule="auto"/>
        <w:ind w:firstLineChars="200" w:firstLine="420"/>
        <w:rPr>
          <w:rFonts w:hAnsi="宋体"/>
          <w:bCs/>
          <w:color w:val="000000" w:themeColor="text1"/>
        </w:rPr>
      </w:pPr>
      <w:r>
        <w:rPr>
          <w:rFonts w:hAnsi="宋体" w:hint="eastAsia"/>
          <w:bCs/>
          <w:color w:val="000000" w:themeColor="text1"/>
        </w:rPr>
        <w:t>（6）投标人没有被列入招标人处《黑名单》（《黑名单》指投标人与招标人在</w:t>
      </w:r>
      <w:proofErr w:type="gramStart"/>
      <w:r>
        <w:rPr>
          <w:rFonts w:hAnsi="宋体" w:hint="eastAsia"/>
          <w:bCs/>
          <w:color w:val="000000" w:themeColor="text1"/>
        </w:rPr>
        <w:t>以往或</w:t>
      </w:r>
      <w:proofErr w:type="gramEnd"/>
      <w:r>
        <w:rPr>
          <w:rFonts w:hAnsi="宋体" w:hint="eastAsia"/>
          <w:bCs/>
          <w:color w:val="000000" w:themeColor="text1"/>
        </w:rPr>
        <w:t>正在进行的合作中，存在招标人认为的违反合同约定或违反法律法规等的失信行为）的, 供方的直接或间接股东、法定代表人、董事、监事、高管非重</w:t>
      </w:r>
      <w:proofErr w:type="gramStart"/>
      <w:r>
        <w:rPr>
          <w:rFonts w:hAnsi="宋体" w:hint="eastAsia"/>
          <w:bCs/>
          <w:color w:val="000000" w:themeColor="text1"/>
        </w:rPr>
        <w:t>汽员工</w:t>
      </w:r>
      <w:proofErr w:type="gramEnd"/>
      <w:r>
        <w:rPr>
          <w:rFonts w:hAnsi="宋体" w:hint="eastAsia"/>
          <w:bCs/>
          <w:color w:val="000000" w:themeColor="text1"/>
        </w:rPr>
        <w:t>及其亲属；</w:t>
      </w:r>
    </w:p>
    <w:p w:rsidR="00C35E02" w:rsidRDefault="00C35E02" w:rsidP="00C35E02">
      <w:pPr>
        <w:pStyle w:val="af0"/>
        <w:spacing w:line="360" w:lineRule="auto"/>
        <w:ind w:firstLineChars="200" w:firstLine="420"/>
        <w:rPr>
          <w:rFonts w:hAnsi="宋体"/>
          <w:bCs/>
          <w:color w:val="000000" w:themeColor="text1"/>
        </w:rPr>
      </w:pPr>
      <w:r>
        <w:rPr>
          <w:rFonts w:hAnsi="宋体" w:hint="eastAsia"/>
          <w:bCs/>
          <w:color w:val="000000" w:themeColor="text1"/>
        </w:rPr>
        <w:t>（7）投标人提供经会计师事务所审计且出具无保留意见的近三年的财务审计报告原件，并加盖公章，包括但不限于报告页、经审计的资产负债表、利润表、现金流量表及报表附注。如投标人公</w:t>
      </w:r>
      <w:r>
        <w:rPr>
          <w:rFonts w:hAnsi="宋体" w:hint="eastAsia"/>
          <w:bCs/>
          <w:color w:val="000000" w:themeColor="text1"/>
        </w:rPr>
        <w:lastRenderedPageBreak/>
        <w:t>司没有经审计的财务报告，可提供加盖公章的近三年财务报表，包括但不限于资产负债表、利润表、现金流量表。应提供中文版本的审计报告或财务报表；</w:t>
      </w:r>
    </w:p>
    <w:p w:rsidR="00C35E02" w:rsidRDefault="00C35E02" w:rsidP="00C35E02">
      <w:pPr>
        <w:pStyle w:val="af0"/>
        <w:spacing w:line="360" w:lineRule="auto"/>
        <w:ind w:firstLineChars="200" w:firstLine="420"/>
        <w:rPr>
          <w:rFonts w:hAnsi="宋体"/>
          <w:bCs/>
          <w:color w:val="000000" w:themeColor="text1"/>
        </w:rPr>
      </w:pPr>
      <w:r>
        <w:rPr>
          <w:rFonts w:hAnsi="宋体" w:hint="eastAsia"/>
          <w:bCs/>
          <w:color w:val="000000" w:themeColor="text1"/>
        </w:rPr>
        <w:t>（8）投标人须提供法人授权委托书原件，及投标单位的法定代表人或授权代表的身份证原件及复印件（加盖公章）；投标人为个体工商户的，授权委托书由经营者签署（无公章的经营者签字捺印）。同时提供经营者或授权代表的身份证原件及复印件，个体工商户加盖印章或经营者签字捺印；</w:t>
      </w:r>
    </w:p>
    <w:p w:rsidR="00C35E02" w:rsidRDefault="00C35E02" w:rsidP="00C35E02">
      <w:pPr>
        <w:pStyle w:val="af0"/>
        <w:spacing w:line="360" w:lineRule="auto"/>
        <w:ind w:firstLineChars="200" w:firstLine="420"/>
        <w:rPr>
          <w:rFonts w:hAnsi="宋体"/>
          <w:bCs/>
          <w:color w:val="000000" w:themeColor="text1"/>
        </w:rPr>
      </w:pPr>
      <w:r>
        <w:rPr>
          <w:rFonts w:hAnsi="宋体" w:hint="eastAsia"/>
          <w:bCs/>
          <w:color w:val="000000" w:themeColor="text1"/>
        </w:rPr>
        <w:t>（9）投标人须具有完全履行招标文件的所有要求的能力；</w:t>
      </w:r>
    </w:p>
    <w:p w:rsidR="00C35E02" w:rsidRDefault="00C35E02" w:rsidP="00C35E02">
      <w:pPr>
        <w:pStyle w:val="af0"/>
        <w:spacing w:line="360" w:lineRule="auto"/>
        <w:ind w:firstLineChars="200" w:firstLine="420"/>
        <w:rPr>
          <w:rFonts w:hAnsi="宋体"/>
          <w:bCs/>
          <w:color w:val="000000" w:themeColor="text1"/>
        </w:rPr>
      </w:pPr>
      <w:r>
        <w:rPr>
          <w:rFonts w:hAnsi="宋体" w:hint="eastAsia"/>
          <w:bCs/>
          <w:color w:val="000000" w:themeColor="text1"/>
        </w:rPr>
        <w:t>（10）本次招标项目不接受联合体投标；</w:t>
      </w:r>
    </w:p>
    <w:p w:rsidR="00935FED" w:rsidRPr="00C35E02" w:rsidRDefault="00C35E02" w:rsidP="00C35E02">
      <w:pPr>
        <w:pStyle w:val="af0"/>
        <w:spacing w:line="360" w:lineRule="auto"/>
        <w:ind w:firstLineChars="200" w:firstLine="420"/>
        <w:rPr>
          <w:color w:val="000000" w:themeColor="text1"/>
          <w:highlight w:val="yellow"/>
        </w:rPr>
      </w:pPr>
      <w:r>
        <w:rPr>
          <w:rFonts w:hAnsi="宋体" w:hint="eastAsia"/>
          <w:bCs/>
          <w:color w:val="000000" w:themeColor="text1"/>
        </w:rPr>
        <w:t>（11）投标文件为电子标书（详见招标文件“第二章 投标文件编制”）。逾期的投标文件，招标人不予受理。</w:t>
      </w:r>
    </w:p>
    <w:p w:rsidR="00935FED" w:rsidRPr="008922E4" w:rsidRDefault="00131DDF">
      <w:pPr>
        <w:pStyle w:val="a1"/>
        <w:rPr>
          <w:color w:val="000000" w:themeColor="text1"/>
        </w:rPr>
      </w:pPr>
      <w:bookmarkStart w:id="5" w:name="_Toc47976591"/>
      <w:r>
        <w:rPr>
          <w:rFonts w:hint="eastAsia"/>
        </w:rPr>
        <w:t>报名及招标文件的获取</w:t>
      </w:r>
      <w:bookmarkEnd w:id="5"/>
    </w:p>
    <w:p w:rsidR="00935FED" w:rsidRPr="008922E4" w:rsidRDefault="00131DDF">
      <w:pPr>
        <w:pStyle w:val="ae"/>
        <w:spacing w:line="360" w:lineRule="auto"/>
        <w:ind w:leftChars="0" w:left="0" w:firstLine="470"/>
        <w:rPr>
          <w:rFonts w:ascii="宋体" w:hAnsi="宋体" w:cs="宋体"/>
          <w:bCs/>
          <w:color w:val="000000" w:themeColor="text1"/>
        </w:rPr>
      </w:pPr>
      <w:r w:rsidRPr="008922E4">
        <w:rPr>
          <w:rFonts w:ascii="宋体" w:hAnsi="宋体" w:cs="宋体" w:hint="eastAsia"/>
          <w:bCs/>
          <w:color w:val="000000" w:themeColor="text1"/>
        </w:rPr>
        <w:t>4.1应标时间：凡有意参加投标者，请于2</w:t>
      </w:r>
      <w:r w:rsidRPr="008922E4">
        <w:rPr>
          <w:rFonts w:ascii="宋体" w:hAnsi="宋体" w:cs="宋体" w:hint="eastAsia"/>
          <w:bCs/>
          <w:color w:val="000000" w:themeColor="text1"/>
          <w:u w:val="single"/>
        </w:rPr>
        <w:t>02</w:t>
      </w:r>
      <w:r w:rsidRPr="008922E4">
        <w:rPr>
          <w:rFonts w:ascii="宋体" w:hAnsi="宋体" w:cs="宋体"/>
          <w:bCs/>
          <w:color w:val="000000" w:themeColor="text1"/>
          <w:u w:val="single"/>
        </w:rPr>
        <w:t>6</w:t>
      </w:r>
      <w:r w:rsidRPr="008922E4">
        <w:rPr>
          <w:rFonts w:ascii="宋体" w:hAnsi="宋体" w:cs="宋体" w:hint="eastAsia"/>
          <w:bCs/>
          <w:color w:val="000000" w:themeColor="text1"/>
          <w:u w:val="single"/>
        </w:rPr>
        <w:t>年</w:t>
      </w:r>
      <w:r w:rsidR="00230222">
        <w:rPr>
          <w:rFonts w:ascii="宋体" w:hAnsi="宋体" w:cs="宋体"/>
          <w:bCs/>
          <w:color w:val="000000" w:themeColor="text1"/>
          <w:u w:val="single"/>
        </w:rPr>
        <w:t>9</w:t>
      </w:r>
      <w:r w:rsidRPr="008922E4">
        <w:rPr>
          <w:rFonts w:ascii="宋体" w:hAnsi="宋体" w:cs="宋体" w:hint="eastAsia"/>
          <w:bCs/>
          <w:color w:val="000000" w:themeColor="text1"/>
          <w:u w:val="single"/>
        </w:rPr>
        <w:t>月</w:t>
      </w:r>
      <w:r w:rsidR="00C11277">
        <w:rPr>
          <w:rFonts w:ascii="宋体" w:hAnsi="宋体" w:cs="宋体"/>
          <w:bCs/>
          <w:color w:val="000000" w:themeColor="text1"/>
          <w:u w:val="single"/>
        </w:rPr>
        <w:t>13</w:t>
      </w:r>
      <w:r w:rsidRPr="008922E4">
        <w:rPr>
          <w:rFonts w:ascii="宋体" w:hAnsi="宋体" w:cs="宋体" w:hint="eastAsia"/>
          <w:bCs/>
          <w:color w:val="000000" w:themeColor="text1"/>
          <w:u w:val="single"/>
        </w:rPr>
        <w:t>日</w:t>
      </w:r>
      <w:r w:rsidR="00C11277">
        <w:rPr>
          <w:rFonts w:ascii="宋体" w:hAnsi="宋体" w:cs="宋体"/>
          <w:bCs/>
          <w:color w:val="000000" w:themeColor="text1"/>
          <w:u w:val="single"/>
        </w:rPr>
        <w:t>12</w:t>
      </w:r>
      <w:r w:rsidRPr="008922E4">
        <w:rPr>
          <w:rFonts w:ascii="宋体" w:hAnsi="宋体" w:cs="宋体" w:hint="eastAsia"/>
          <w:bCs/>
          <w:color w:val="000000" w:themeColor="text1"/>
          <w:u w:val="single"/>
        </w:rPr>
        <w:t>时（报名截止时间）前</w:t>
      </w:r>
      <w:r w:rsidRPr="008922E4">
        <w:rPr>
          <w:rFonts w:ascii="宋体" w:hAnsi="宋体" w:cs="宋体" w:hint="eastAsia"/>
          <w:bCs/>
          <w:color w:val="000000" w:themeColor="text1"/>
        </w:rPr>
        <w:t>在重汽e采</w:t>
      </w:r>
      <w:proofErr w:type="gramStart"/>
      <w:r w:rsidRPr="008922E4">
        <w:rPr>
          <w:rFonts w:ascii="宋体" w:hAnsi="宋体" w:cs="宋体" w:hint="eastAsia"/>
          <w:bCs/>
          <w:color w:val="000000" w:themeColor="text1"/>
        </w:rPr>
        <w:t>通完成</w:t>
      </w:r>
      <w:proofErr w:type="gramEnd"/>
      <w:r w:rsidRPr="008922E4">
        <w:rPr>
          <w:rFonts w:ascii="宋体" w:hAnsi="宋体" w:cs="宋体" w:hint="eastAsia"/>
          <w:bCs/>
          <w:color w:val="000000" w:themeColor="text1"/>
        </w:rPr>
        <w:t>应标，</w:t>
      </w:r>
      <w:r w:rsidRPr="008922E4">
        <w:rPr>
          <w:rFonts w:ascii="宋体" w:hAnsi="宋体" w:cs="宋体"/>
          <w:bCs/>
          <w:color w:val="000000" w:themeColor="text1"/>
        </w:rPr>
        <w:t>e</w:t>
      </w:r>
      <w:r w:rsidRPr="008922E4">
        <w:rPr>
          <w:rFonts w:ascii="宋体" w:hAnsi="宋体" w:cs="宋体" w:hint="eastAsia"/>
          <w:bCs/>
          <w:color w:val="000000" w:themeColor="text1"/>
        </w:rPr>
        <w:t>采通网址：</w:t>
      </w:r>
      <w:bookmarkStart w:id="6" w:name="OLE_LINK4"/>
      <w:r w:rsidRPr="008922E4">
        <w:rPr>
          <w:rFonts w:ascii="宋体" w:hAnsi="宋体" w:cs="宋体"/>
          <w:bCs/>
          <w:color w:val="000000" w:themeColor="text1"/>
        </w:rPr>
        <w:fldChar w:fldCharType="begin"/>
      </w:r>
      <w:r w:rsidRPr="008922E4">
        <w:rPr>
          <w:rFonts w:ascii="宋体" w:hAnsi="宋体" w:cs="宋体"/>
          <w:bCs/>
          <w:color w:val="000000" w:themeColor="text1"/>
        </w:rPr>
        <w:instrText xml:space="preserve"> HYPERLINK "https://ecaitong.sinotruk.com:8012" </w:instrText>
      </w:r>
      <w:r w:rsidRPr="008922E4">
        <w:rPr>
          <w:rFonts w:ascii="宋体" w:hAnsi="宋体" w:cs="宋体"/>
          <w:bCs/>
          <w:color w:val="000000" w:themeColor="text1"/>
        </w:rPr>
        <w:fldChar w:fldCharType="separate"/>
      </w:r>
      <w:r w:rsidRPr="008922E4">
        <w:rPr>
          <w:rStyle w:val="aff6"/>
          <w:rFonts w:ascii="宋体" w:hAnsi="宋体" w:cs="宋体"/>
          <w:bCs/>
          <w:color w:val="000000" w:themeColor="text1"/>
        </w:rPr>
        <w:t>https://ecaitong.sinotruk.com:8012</w:t>
      </w:r>
      <w:r w:rsidRPr="008922E4">
        <w:rPr>
          <w:rFonts w:ascii="宋体" w:hAnsi="宋体" w:cs="宋体"/>
          <w:bCs/>
          <w:color w:val="000000" w:themeColor="text1"/>
        </w:rPr>
        <w:fldChar w:fldCharType="end"/>
      </w:r>
      <w:bookmarkEnd w:id="6"/>
      <w:r w:rsidRPr="008922E4">
        <w:rPr>
          <w:rFonts w:ascii="宋体" w:hAnsi="宋体" w:cs="宋体" w:hint="eastAsia"/>
          <w:bCs/>
          <w:color w:val="000000" w:themeColor="text1"/>
        </w:rPr>
        <w:t>。应标时可查看招标文件，并按应标要求递交以下应标资料（注意修改上传文件名称）进行初审。</w:t>
      </w:r>
    </w:p>
    <w:p w:rsidR="00935FED" w:rsidRPr="008922E4" w:rsidRDefault="00131DDF">
      <w:pPr>
        <w:spacing w:line="360" w:lineRule="auto"/>
        <w:ind w:firstLineChars="200" w:firstLine="420"/>
        <w:rPr>
          <w:rFonts w:ascii="宋体" w:hAnsi="宋体" w:cs="宋体"/>
          <w:bCs/>
          <w:color w:val="000000" w:themeColor="text1"/>
          <w:szCs w:val="22"/>
        </w:rPr>
      </w:pPr>
      <w:r w:rsidRPr="008922E4">
        <w:rPr>
          <w:rFonts w:ascii="宋体" w:hAnsi="宋体" w:cs="宋体" w:hint="eastAsia"/>
          <w:bCs/>
          <w:color w:val="000000" w:themeColor="text1"/>
          <w:szCs w:val="22"/>
        </w:rPr>
        <w:t>4.1.1供方资质：统一社会信用代码的新版营业执照副本（加盖公章）、有效的汽车维修业务运营许可证、信用中国（或国家企业信用信息公示系统）截图、开户信息。</w:t>
      </w:r>
    </w:p>
    <w:p w:rsidR="00935FED" w:rsidRPr="008922E4" w:rsidRDefault="00131DDF">
      <w:pPr>
        <w:pStyle w:val="ae"/>
        <w:spacing w:line="360" w:lineRule="auto"/>
        <w:ind w:leftChars="0" w:left="0" w:firstLine="470"/>
        <w:rPr>
          <w:rFonts w:ascii="宋体" w:hAnsi="宋体" w:cs="宋体"/>
          <w:bCs/>
          <w:color w:val="000000" w:themeColor="text1"/>
          <w:szCs w:val="24"/>
        </w:rPr>
      </w:pPr>
      <w:r w:rsidRPr="008922E4">
        <w:rPr>
          <w:rFonts w:ascii="宋体" w:hAnsi="宋体" w:cs="宋体" w:hint="eastAsia"/>
          <w:bCs/>
          <w:color w:val="000000" w:themeColor="text1"/>
          <w:szCs w:val="24"/>
        </w:rPr>
        <w:t>4.2.2企业简介：投标人基本情况表；</w:t>
      </w:r>
    </w:p>
    <w:p w:rsidR="00935FED" w:rsidRPr="008922E4" w:rsidRDefault="00131DDF">
      <w:pPr>
        <w:pStyle w:val="ae"/>
        <w:spacing w:line="360" w:lineRule="auto"/>
        <w:ind w:leftChars="0" w:left="0" w:firstLine="470"/>
        <w:rPr>
          <w:rFonts w:ascii="宋体" w:hAnsi="宋体" w:cs="宋体"/>
          <w:bCs/>
          <w:color w:val="000000" w:themeColor="text1"/>
          <w:szCs w:val="24"/>
        </w:rPr>
      </w:pPr>
      <w:r w:rsidRPr="008922E4">
        <w:rPr>
          <w:rFonts w:ascii="宋体" w:hAnsi="宋体" w:cs="宋体" w:hint="eastAsia"/>
          <w:bCs/>
          <w:color w:val="000000" w:themeColor="text1"/>
          <w:szCs w:val="24"/>
        </w:rPr>
        <w:t>4.2.3项目业绩：</w:t>
      </w:r>
      <w:r w:rsidRPr="008922E4">
        <w:rPr>
          <w:rFonts w:ascii="宋体" w:hAnsi="宋体" w:cs="宋体" w:hint="eastAsia"/>
          <w:color w:val="000000" w:themeColor="text1"/>
          <w:szCs w:val="24"/>
        </w:rPr>
        <w:t>三年</w:t>
      </w:r>
      <w:r w:rsidRPr="008922E4">
        <w:rPr>
          <w:rFonts w:ascii="宋体" w:hAnsi="宋体" w:cs="宋体" w:hint="eastAsia"/>
          <w:bCs/>
          <w:color w:val="000000" w:themeColor="text1"/>
          <w:szCs w:val="24"/>
        </w:rPr>
        <w:t>内签订的类似项目合同3份；</w:t>
      </w:r>
    </w:p>
    <w:p w:rsidR="00935FED" w:rsidRPr="008922E4" w:rsidRDefault="00131DDF">
      <w:pPr>
        <w:pStyle w:val="ae"/>
        <w:spacing w:line="360" w:lineRule="auto"/>
        <w:ind w:leftChars="0" w:left="0" w:firstLine="470"/>
        <w:rPr>
          <w:rStyle w:val="NormalCharacter"/>
          <w:rFonts w:ascii="宋体" w:hAnsi="宋体" w:cs="宋体"/>
          <w:color w:val="000000" w:themeColor="text1"/>
        </w:rPr>
      </w:pPr>
      <w:r w:rsidRPr="008922E4">
        <w:rPr>
          <w:rFonts w:ascii="宋体" w:hAnsi="宋体" w:cs="宋体" w:hint="eastAsia"/>
          <w:bCs/>
          <w:color w:val="000000" w:themeColor="text1"/>
        </w:rPr>
        <w:t>4.2.4</w:t>
      </w:r>
      <w:r w:rsidRPr="008922E4">
        <w:rPr>
          <w:rFonts w:ascii="宋体" w:hAnsi="宋体" w:cs="宋体" w:hint="eastAsia"/>
          <w:bCs/>
          <w:color w:val="000000" w:themeColor="text1"/>
          <w:szCs w:val="24"/>
        </w:rPr>
        <w:t>其他：</w:t>
      </w:r>
      <w:r w:rsidRPr="008922E4">
        <w:rPr>
          <w:rStyle w:val="NormalCharacter"/>
          <w:rFonts w:ascii="宋体" w:hAnsi="宋体" w:cs="宋体" w:hint="eastAsia"/>
          <w:color w:val="000000" w:themeColor="text1"/>
        </w:rPr>
        <w:t>法人授权委托书（</w:t>
      </w:r>
      <w:proofErr w:type="gramStart"/>
      <w:r w:rsidRPr="008922E4">
        <w:rPr>
          <w:rStyle w:val="NormalCharacter"/>
          <w:rFonts w:ascii="宋体" w:hAnsi="宋体" w:cs="宋体" w:hint="eastAsia"/>
          <w:color w:val="000000" w:themeColor="text1"/>
        </w:rPr>
        <w:t>含被授权</w:t>
      </w:r>
      <w:proofErr w:type="gramEnd"/>
      <w:r w:rsidRPr="008922E4">
        <w:rPr>
          <w:rStyle w:val="NormalCharacter"/>
          <w:rFonts w:ascii="宋体" w:hAnsi="宋体" w:cs="宋体" w:hint="eastAsia"/>
          <w:color w:val="000000" w:themeColor="text1"/>
        </w:rPr>
        <w:t>人身份证、电话、邮箱，被授权</w:t>
      </w:r>
      <w:proofErr w:type="gramStart"/>
      <w:r w:rsidRPr="008922E4">
        <w:rPr>
          <w:rStyle w:val="NormalCharacter"/>
          <w:rFonts w:ascii="宋体" w:hAnsi="宋体" w:cs="宋体" w:hint="eastAsia"/>
          <w:color w:val="000000" w:themeColor="text1"/>
        </w:rPr>
        <w:t>人为项目</w:t>
      </w:r>
      <w:proofErr w:type="gramEnd"/>
      <w:r w:rsidRPr="008922E4">
        <w:rPr>
          <w:rFonts w:ascii="宋体" w:hAnsi="宋体" w:cs="宋体" w:hint="eastAsia"/>
          <w:bCs/>
          <w:color w:val="000000" w:themeColor="text1"/>
        </w:rPr>
        <w:t>联系人，不得随意更换</w:t>
      </w:r>
      <w:r w:rsidRPr="008922E4">
        <w:rPr>
          <w:rStyle w:val="NormalCharacter"/>
          <w:rFonts w:ascii="宋体" w:hAnsi="宋体" w:cs="宋体" w:hint="eastAsia"/>
          <w:color w:val="000000" w:themeColor="text1"/>
        </w:rPr>
        <w:t>）。</w:t>
      </w:r>
    </w:p>
    <w:p w:rsidR="00935FED" w:rsidRPr="008922E4" w:rsidRDefault="00131DDF">
      <w:pPr>
        <w:spacing w:line="360" w:lineRule="auto"/>
        <w:ind w:firstLineChars="200" w:firstLine="420"/>
        <w:rPr>
          <w:rFonts w:ascii="宋体" w:hAnsi="宋体" w:cs="宋体"/>
          <w:bCs/>
          <w:color w:val="000000" w:themeColor="text1"/>
          <w:szCs w:val="21"/>
        </w:rPr>
      </w:pPr>
      <w:r w:rsidRPr="008922E4">
        <w:rPr>
          <w:rFonts w:ascii="宋体" w:hAnsi="宋体" w:cs="宋体" w:hint="eastAsia"/>
          <w:bCs/>
          <w:color w:val="000000" w:themeColor="text1"/>
          <w:szCs w:val="21"/>
        </w:rPr>
        <w:t>4.2</w:t>
      </w:r>
      <w:r w:rsidRPr="008922E4">
        <w:rPr>
          <w:rFonts w:ascii="宋体" w:hAnsi="宋体" w:cs="宋体" w:hint="eastAsia"/>
          <w:b/>
          <w:color w:val="000000" w:themeColor="text1"/>
          <w:szCs w:val="21"/>
          <w:u w:val="single"/>
        </w:rPr>
        <w:t>应标审核通过后缴纳投标保证金</w:t>
      </w:r>
      <w:r w:rsidRPr="008922E4">
        <w:rPr>
          <w:rFonts w:ascii="宋体" w:hAnsi="宋体" w:cs="宋体" w:hint="eastAsia"/>
          <w:bCs/>
          <w:color w:val="000000" w:themeColor="text1"/>
          <w:szCs w:val="21"/>
        </w:rPr>
        <w:t>。</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4.2.1 投标保证金的形式：电汇</w:t>
      </w:r>
      <w:proofErr w:type="gramStart"/>
      <w:r w:rsidRPr="008922E4">
        <w:rPr>
          <w:rFonts w:ascii="宋体" w:hAnsi="宋体" w:cs="宋体" w:hint="eastAsia"/>
          <w:color w:val="000000" w:themeColor="text1"/>
          <w:szCs w:val="21"/>
        </w:rPr>
        <w:t>或网银</w:t>
      </w:r>
      <w:proofErr w:type="gramEnd"/>
      <w:r w:rsidRPr="008922E4">
        <w:rPr>
          <w:rFonts w:ascii="宋体" w:hAnsi="宋体" w:cs="宋体" w:hint="eastAsia"/>
          <w:color w:val="000000" w:themeColor="text1"/>
          <w:szCs w:val="21"/>
        </w:rPr>
        <w:t>(需从投标人基本账户中转出)；</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4.2.2 投标保证金的金额：人民币</w:t>
      </w:r>
      <w:r w:rsidRPr="008922E4">
        <w:rPr>
          <w:rFonts w:ascii="宋体" w:hAnsi="宋体" w:cs="宋体" w:hint="eastAsia"/>
          <w:b/>
          <w:color w:val="000000" w:themeColor="text1"/>
          <w:szCs w:val="21"/>
          <w:u w:val="single"/>
        </w:rPr>
        <w:t xml:space="preserve"> </w:t>
      </w:r>
      <w:r w:rsidRPr="008922E4">
        <w:rPr>
          <w:rFonts w:ascii="宋体" w:hAnsi="宋体" w:cs="宋体"/>
          <w:b/>
          <w:color w:val="000000" w:themeColor="text1"/>
          <w:szCs w:val="21"/>
          <w:u w:val="single"/>
        </w:rPr>
        <w:t>5000</w:t>
      </w:r>
      <w:r w:rsidRPr="008922E4">
        <w:rPr>
          <w:rFonts w:ascii="宋体" w:hAnsi="宋体" w:cs="宋体" w:hint="eastAsia"/>
          <w:b/>
          <w:color w:val="000000" w:themeColor="text1"/>
          <w:szCs w:val="21"/>
          <w:u w:val="single"/>
        </w:rPr>
        <w:t xml:space="preserve"> </w:t>
      </w:r>
      <w:r w:rsidRPr="008922E4">
        <w:rPr>
          <w:rFonts w:ascii="宋体" w:hAnsi="宋体" w:cs="宋体" w:hint="eastAsia"/>
          <w:color w:val="000000" w:themeColor="text1"/>
          <w:szCs w:val="21"/>
        </w:rPr>
        <w:t xml:space="preserve"> 元；</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4.2.3 投标保证金收款账户信息：</w:t>
      </w:r>
    </w:p>
    <w:p w:rsidR="00935FED" w:rsidRPr="008922E4" w:rsidRDefault="00131DDF">
      <w:pPr>
        <w:spacing w:line="360" w:lineRule="auto"/>
        <w:ind w:left="1" w:firstLineChars="235" w:firstLine="493"/>
        <w:rPr>
          <w:rFonts w:ascii="宋体" w:hAnsi="宋体" w:cs="宋体"/>
          <w:color w:val="000000" w:themeColor="text1"/>
          <w:szCs w:val="21"/>
        </w:rPr>
      </w:pPr>
      <w:r w:rsidRPr="008922E4">
        <w:rPr>
          <w:rFonts w:ascii="宋体" w:hAnsi="宋体" w:cs="宋体" w:hint="eastAsia"/>
          <w:color w:val="000000" w:themeColor="text1"/>
          <w:szCs w:val="21"/>
        </w:rPr>
        <w:t>户名：中国重汽集团大同齿轮有限公司</w:t>
      </w:r>
    </w:p>
    <w:p w:rsidR="00935FED" w:rsidRPr="008922E4" w:rsidRDefault="00131DDF">
      <w:pPr>
        <w:spacing w:line="360" w:lineRule="auto"/>
        <w:ind w:left="1" w:firstLineChars="235" w:firstLine="493"/>
        <w:rPr>
          <w:rFonts w:ascii="宋体" w:hAnsi="宋体" w:cs="宋体"/>
          <w:color w:val="000000" w:themeColor="text1"/>
          <w:szCs w:val="21"/>
        </w:rPr>
      </w:pPr>
      <w:r w:rsidRPr="008922E4">
        <w:rPr>
          <w:rFonts w:ascii="宋体" w:hAnsi="宋体" w:cs="宋体" w:hint="eastAsia"/>
          <w:color w:val="000000" w:themeColor="text1"/>
          <w:szCs w:val="21"/>
        </w:rPr>
        <w:t>开户银行：中国农业银行股份有限公司大同城区支行</w:t>
      </w:r>
    </w:p>
    <w:p w:rsidR="00935FED" w:rsidRPr="008922E4" w:rsidRDefault="00131DDF">
      <w:pPr>
        <w:spacing w:line="360" w:lineRule="auto"/>
        <w:ind w:left="1" w:firstLineChars="235" w:firstLine="493"/>
        <w:rPr>
          <w:rFonts w:ascii="宋体" w:hAnsi="宋体" w:cs="宋体"/>
          <w:color w:val="000000" w:themeColor="text1"/>
          <w:szCs w:val="21"/>
        </w:rPr>
      </w:pPr>
      <w:r w:rsidRPr="008922E4">
        <w:rPr>
          <w:rFonts w:ascii="宋体" w:hAnsi="宋体" w:cs="宋体" w:hint="eastAsia"/>
          <w:color w:val="000000" w:themeColor="text1"/>
          <w:szCs w:val="21"/>
        </w:rPr>
        <w:t>联行号</w:t>
      </w:r>
      <w:r w:rsidRPr="008922E4">
        <w:rPr>
          <w:rFonts w:ascii="宋体" w:hAnsi="宋体" w:cs="宋体"/>
          <w:color w:val="000000" w:themeColor="text1"/>
          <w:szCs w:val="21"/>
        </w:rPr>
        <w:t>:103162027204</w:t>
      </w:r>
    </w:p>
    <w:p w:rsidR="00935FED" w:rsidRPr="008922E4" w:rsidRDefault="00131DDF">
      <w:pPr>
        <w:spacing w:line="360" w:lineRule="auto"/>
        <w:ind w:left="1" w:firstLineChars="235" w:firstLine="493"/>
        <w:rPr>
          <w:rFonts w:ascii="宋体" w:hAnsi="宋体" w:cs="宋体"/>
          <w:color w:val="000000" w:themeColor="text1"/>
          <w:szCs w:val="21"/>
        </w:rPr>
      </w:pPr>
      <w:r w:rsidRPr="008922E4">
        <w:rPr>
          <w:rFonts w:ascii="宋体" w:hAnsi="宋体" w:cs="宋体" w:hint="eastAsia"/>
          <w:color w:val="000000" w:themeColor="text1"/>
          <w:szCs w:val="21"/>
        </w:rPr>
        <w:t>账号：</w:t>
      </w:r>
      <w:r w:rsidRPr="008922E4">
        <w:rPr>
          <w:rFonts w:ascii="宋体" w:hAnsi="宋体" w:cs="宋体"/>
          <w:color w:val="000000" w:themeColor="text1"/>
          <w:szCs w:val="21"/>
        </w:rPr>
        <w:t>04272001040026121</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4.2.4汇款备注信息：</w:t>
      </w:r>
      <w:r w:rsidRPr="008922E4">
        <w:rPr>
          <w:rFonts w:ascii="宋体" w:hAnsi="宋体" w:cs="宋体" w:hint="eastAsia"/>
          <w:color w:val="000000" w:themeColor="text1"/>
          <w:szCs w:val="21"/>
          <w:u w:val="single"/>
        </w:rPr>
        <w:t>2026年度</w:t>
      </w:r>
      <w:r w:rsidR="00230222">
        <w:rPr>
          <w:rFonts w:ascii="宋体" w:hAnsi="宋体" w:cs="宋体" w:hint="eastAsia"/>
          <w:color w:val="000000" w:themeColor="text1"/>
          <w:szCs w:val="21"/>
          <w:u w:val="single"/>
        </w:rPr>
        <w:t>大齿公司</w:t>
      </w:r>
      <w:r w:rsidRPr="008922E4">
        <w:rPr>
          <w:rFonts w:ascii="宋体" w:hAnsi="宋体" w:cs="宋体" w:hint="eastAsia"/>
          <w:color w:val="000000" w:themeColor="text1"/>
          <w:szCs w:val="21"/>
          <w:u w:val="single"/>
        </w:rPr>
        <w:t>公务车维修服务项目投标保证金。</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lastRenderedPageBreak/>
        <w:t>4.2.5</w:t>
      </w:r>
      <w:r w:rsidRPr="008922E4">
        <w:rPr>
          <w:rFonts w:ascii="宋体" w:hAnsi="宋体" w:cs="宋体" w:hint="eastAsia"/>
          <w:color w:val="000000" w:themeColor="text1"/>
          <w:szCs w:val="21"/>
          <w:u w:val="single"/>
        </w:rPr>
        <w:t xml:space="preserve"> 投标保证金收取截至时间：202</w:t>
      </w:r>
      <w:r w:rsidRPr="008922E4">
        <w:rPr>
          <w:rFonts w:ascii="宋体" w:hAnsi="宋体" w:cs="宋体"/>
          <w:color w:val="000000" w:themeColor="text1"/>
          <w:szCs w:val="21"/>
          <w:u w:val="single"/>
        </w:rPr>
        <w:t>6</w:t>
      </w:r>
      <w:r w:rsidRPr="008922E4">
        <w:rPr>
          <w:rFonts w:ascii="宋体" w:hAnsi="宋体" w:cs="宋体" w:hint="eastAsia"/>
          <w:color w:val="000000" w:themeColor="text1"/>
          <w:szCs w:val="21"/>
          <w:u w:val="single"/>
        </w:rPr>
        <w:t>年</w:t>
      </w:r>
      <w:r w:rsidR="00230222">
        <w:rPr>
          <w:rFonts w:ascii="宋体" w:hAnsi="宋体" w:cs="宋体"/>
          <w:color w:val="000000" w:themeColor="text1"/>
          <w:szCs w:val="21"/>
          <w:u w:val="single"/>
        </w:rPr>
        <w:t>9</w:t>
      </w:r>
      <w:r w:rsidRPr="008922E4">
        <w:rPr>
          <w:rFonts w:ascii="宋体" w:hAnsi="宋体" w:cs="宋体" w:hint="eastAsia"/>
          <w:color w:val="000000" w:themeColor="text1"/>
          <w:szCs w:val="21"/>
          <w:u w:val="single"/>
        </w:rPr>
        <w:t>月</w:t>
      </w:r>
      <w:r w:rsidR="00C11277">
        <w:rPr>
          <w:rFonts w:ascii="宋体" w:hAnsi="宋体" w:cs="宋体"/>
          <w:color w:val="000000" w:themeColor="text1"/>
          <w:szCs w:val="21"/>
          <w:u w:val="single"/>
        </w:rPr>
        <w:t>13</w:t>
      </w:r>
      <w:r w:rsidRPr="008922E4">
        <w:rPr>
          <w:rFonts w:ascii="宋体" w:hAnsi="宋体" w:cs="宋体" w:hint="eastAsia"/>
          <w:color w:val="000000" w:themeColor="text1"/>
          <w:szCs w:val="21"/>
          <w:u w:val="single"/>
        </w:rPr>
        <w:t>日</w:t>
      </w:r>
      <w:r w:rsidR="00C11277">
        <w:rPr>
          <w:rFonts w:ascii="宋体" w:hAnsi="宋体" w:cs="宋体"/>
          <w:color w:val="000000" w:themeColor="text1"/>
          <w:szCs w:val="21"/>
          <w:u w:val="single"/>
        </w:rPr>
        <w:t>12</w:t>
      </w:r>
      <w:r w:rsidRPr="008922E4">
        <w:rPr>
          <w:rFonts w:ascii="宋体" w:hAnsi="宋体" w:cs="宋体" w:hint="eastAsia"/>
          <w:color w:val="000000" w:themeColor="text1"/>
          <w:szCs w:val="21"/>
          <w:u w:val="single"/>
        </w:rPr>
        <w:t>时。</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4.2.6说明：</w:t>
      </w:r>
    </w:p>
    <w:p w:rsidR="00935FED" w:rsidRPr="008922E4" w:rsidRDefault="00131DDF">
      <w:pPr>
        <w:spacing w:line="360" w:lineRule="auto"/>
        <w:ind w:left="1" w:firstLineChars="235" w:firstLine="493"/>
        <w:rPr>
          <w:rFonts w:ascii="宋体" w:hAnsi="宋体" w:cs="宋体"/>
          <w:color w:val="000000" w:themeColor="text1"/>
          <w:szCs w:val="21"/>
        </w:rPr>
      </w:pPr>
      <w:r w:rsidRPr="008922E4">
        <w:rPr>
          <w:rFonts w:ascii="宋体" w:hAnsi="宋体" w:cs="宋体" w:hint="eastAsia"/>
          <w:color w:val="000000" w:themeColor="text1"/>
          <w:szCs w:val="21"/>
        </w:rPr>
        <w:t>（1）招标人按照财务制度退款，在确定中标人后，按投标人所提供的账户信息一个付款周期内退还投标保证金（本金，不计息）。</w:t>
      </w:r>
    </w:p>
    <w:p w:rsidR="00935FED" w:rsidRPr="008922E4" w:rsidRDefault="00131DDF">
      <w:pPr>
        <w:spacing w:line="360" w:lineRule="auto"/>
        <w:ind w:firstLineChars="235" w:firstLine="493"/>
        <w:rPr>
          <w:rFonts w:ascii="宋体" w:hAnsi="宋体" w:cs="宋体"/>
          <w:color w:val="000000" w:themeColor="text1"/>
          <w:szCs w:val="21"/>
        </w:rPr>
      </w:pPr>
      <w:r w:rsidRPr="008922E4">
        <w:rPr>
          <w:rFonts w:ascii="宋体" w:hAnsi="宋体" w:cs="宋体" w:hint="eastAsia"/>
          <w:color w:val="000000" w:themeColor="text1"/>
          <w:szCs w:val="21"/>
        </w:rPr>
        <w:t>（2）投标人在向招标人出示《投标保证金缴纳凭证》后方可进行投标。</w:t>
      </w:r>
    </w:p>
    <w:p w:rsidR="00935FED" w:rsidRPr="008922E4" w:rsidRDefault="00131DDF">
      <w:pPr>
        <w:spacing w:line="360" w:lineRule="auto"/>
        <w:ind w:firstLineChars="235" w:firstLine="493"/>
        <w:rPr>
          <w:rFonts w:ascii="宋体" w:hAnsi="宋体" w:cs="宋体"/>
          <w:color w:val="000000" w:themeColor="text1"/>
          <w:szCs w:val="21"/>
        </w:rPr>
      </w:pPr>
      <w:r w:rsidRPr="008922E4">
        <w:rPr>
          <w:rFonts w:ascii="宋体" w:hAnsi="宋体" w:cs="宋体" w:hint="eastAsia"/>
          <w:color w:val="000000" w:themeColor="text1"/>
          <w:szCs w:val="21"/>
        </w:rPr>
        <w:t>（3）发生以下情况时，招标人有权没收保证金：</w:t>
      </w:r>
    </w:p>
    <w:p w:rsidR="00935FED" w:rsidRPr="008922E4" w:rsidRDefault="00131DDF">
      <w:pPr>
        <w:spacing w:line="360" w:lineRule="auto"/>
        <w:ind w:firstLineChars="400" w:firstLine="840"/>
        <w:rPr>
          <w:rFonts w:ascii="宋体" w:hAnsi="宋体" w:cs="宋体"/>
          <w:color w:val="000000" w:themeColor="text1"/>
          <w:szCs w:val="21"/>
        </w:rPr>
      </w:pPr>
      <w:r w:rsidRPr="008922E4">
        <w:rPr>
          <w:rFonts w:ascii="宋体" w:hAnsi="宋体" w:cs="宋体" w:hint="eastAsia"/>
          <w:color w:val="000000" w:themeColor="text1"/>
          <w:szCs w:val="21"/>
        </w:rPr>
        <w:t>a）截至开标前3个工作日，投标人无正当理由且未以书面形式递交说明而在投标截止日不来投标的；</w:t>
      </w:r>
    </w:p>
    <w:p w:rsidR="00935FED" w:rsidRPr="008922E4" w:rsidRDefault="00131DDF">
      <w:pPr>
        <w:spacing w:line="360" w:lineRule="auto"/>
        <w:ind w:firstLineChars="400" w:firstLine="840"/>
        <w:rPr>
          <w:rFonts w:ascii="宋体" w:hAnsi="宋体" w:cs="宋体"/>
          <w:color w:val="000000" w:themeColor="text1"/>
          <w:szCs w:val="21"/>
        </w:rPr>
      </w:pPr>
      <w:r w:rsidRPr="008922E4">
        <w:rPr>
          <w:rFonts w:ascii="宋体" w:hAnsi="宋体" w:cs="宋体" w:hint="eastAsia"/>
          <w:color w:val="000000" w:themeColor="text1"/>
          <w:szCs w:val="21"/>
        </w:rPr>
        <w:t>b）投标人递送投标文件后，无正当理由放弃投标的；</w:t>
      </w:r>
    </w:p>
    <w:p w:rsidR="00935FED" w:rsidRPr="008922E4" w:rsidRDefault="00131DDF">
      <w:pPr>
        <w:spacing w:line="360" w:lineRule="auto"/>
        <w:ind w:firstLineChars="400" w:firstLine="840"/>
        <w:rPr>
          <w:rFonts w:ascii="宋体" w:hAnsi="宋体" w:cs="宋体"/>
          <w:color w:val="000000" w:themeColor="text1"/>
          <w:szCs w:val="21"/>
        </w:rPr>
      </w:pPr>
      <w:r w:rsidRPr="008922E4">
        <w:rPr>
          <w:rFonts w:ascii="宋体" w:hAnsi="宋体" w:cs="宋体" w:hint="eastAsia"/>
          <w:color w:val="000000" w:themeColor="text1"/>
          <w:szCs w:val="21"/>
        </w:rPr>
        <w:t>c）自中标通知书发出之日起30日内，中标人无正当理由不签订合同的；</w:t>
      </w:r>
    </w:p>
    <w:p w:rsidR="00935FED" w:rsidRPr="008922E4" w:rsidRDefault="00131DDF">
      <w:pPr>
        <w:spacing w:line="360" w:lineRule="auto"/>
        <w:ind w:firstLineChars="400" w:firstLine="840"/>
        <w:rPr>
          <w:rFonts w:ascii="宋体" w:hAnsi="宋体" w:cs="宋体"/>
          <w:color w:val="000000" w:themeColor="text1"/>
          <w:szCs w:val="21"/>
        </w:rPr>
      </w:pPr>
      <w:r w:rsidRPr="008922E4">
        <w:rPr>
          <w:rFonts w:ascii="宋体" w:hAnsi="宋体" w:cs="宋体" w:hint="eastAsia"/>
          <w:color w:val="000000" w:themeColor="text1"/>
          <w:szCs w:val="21"/>
        </w:rPr>
        <w:t>d）投标人在投标过程中被查实有串标、围标、陪标等违规违纪行为的；</w:t>
      </w:r>
    </w:p>
    <w:p w:rsidR="00935FED" w:rsidRPr="008922E4" w:rsidRDefault="00131DDF">
      <w:pPr>
        <w:spacing w:line="360" w:lineRule="auto"/>
        <w:ind w:firstLineChars="400" w:firstLine="840"/>
        <w:rPr>
          <w:rFonts w:ascii="宋体" w:hAnsi="宋体" w:cs="宋体"/>
          <w:color w:val="000000" w:themeColor="text1"/>
          <w:szCs w:val="21"/>
        </w:rPr>
      </w:pPr>
      <w:r w:rsidRPr="008922E4">
        <w:rPr>
          <w:rFonts w:ascii="宋体" w:hAnsi="宋体" w:cs="宋体" w:hint="eastAsia"/>
          <w:color w:val="000000" w:themeColor="text1"/>
          <w:szCs w:val="21"/>
        </w:rPr>
        <w:t>e）投标人有违约违规行为或被投诉、举报的，在调查处理期间，保证金暂不退还，待调查处理结束后按有关规定处理。</w:t>
      </w:r>
    </w:p>
    <w:p w:rsidR="00935FED" w:rsidRPr="008922E4" w:rsidRDefault="00131DDF">
      <w:pPr>
        <w:spacing w:line="360" w:lineRule="auto"/>
        <w:ind w:firstLineChars="200" w:firstLine="420"/>
        <w:rPr>
          <w:rFonts w:ascii="宋体" w:hAnsi="宋体" w:cs="宋体"/>
          <w:bCs/>
          <w:color w:val="000000" w:themeColor="text1"/>
          <w:szCs w:val="21"/>
        </w:rPr>
      </w:pPr>
      <w:r w:rsidRPr="008922E4">
        <w:rPr>
          <w:rFonts w:ascii="宋体" w:hAnsi="宋体" w:cs="宋体" w:hint="eastAsia"/>
          <w:bCs/>
          <w:color w:val="000000" w:themeColor="text1"/>
          <w:szCs w:val="21"/>
        </w:rPr>
        <w:t>4.3投标时间：应标审核通过后，投标人在重汽e采</w:t>
      </w:r>
      <w:proofErr w:type="gramStart"/>
      <w:r w:rsidRPr="008922E4">
        <w:rPr>
          <w:rFonts w:ascii="宋体" w:hAnsi="宋体" w:cs="宋体" w:hint="eastAsia"/>
          <w:bCs/>
          <w:color w:val="000000" w:themeColor="text1"/>
          <w:szCs w:val="21"/>
        </w:rPr>
        <w:t>通进行</w:t>
      </w:r>
      <w:proofErr w:type="gramEnd"/>
      <w:r w:rsidRPr="008922E4">
        <w:rPr>
          <w:rFonts w:ascii="宋体" w:hAnsi="宋体" w:cs="宋体" w:hint="eastAsia"/>
          <w:bCs/>
          <w:color w:val="000000" w:themeColor="text1"/>
          <w:szCs w:val="21"/>
        </w:rPr>
        <w:t>投标，</w:t>
      </w:r>
      <w:r w:rsidRPr="008922E4">
        <w:rPr>
          <w:rFonts w:ascii="宋体" w:hAnsi="宋体" w:cs="宋体" w:hint="eastAsia"/>
          <w:bCs/>
          <w:color w:val="000000" w:themeColor="text1"/>
          <w:szCs w:val="21"/>
          <w:u w:val="single"/>
        </w:rPr>
        <w:t>投标截止时间202</w:t>
      </w:r>
      <w:r w:rsidRPr="008922E4">
        <w:rPr>
          <w:rFonts w:ascii="宋体" w:hAnsi="宋体" w:cs="宋体"/>
          <w:bCs/>
          <w:color w:val="000000" w:themeColor="text1"/>
          <w:szCs w:val="21"/>
          <w:u w:val="single"/>
        </w:rPr>
        <w:t>6</w:t>
      </w:r>
      <w:r w:rsidRPr="008922E4">
        <w:rPr>
          <w:rFonts w:ascii="宋体" w:hAnsi="宋体" w:cs="宋体" w:hint="eastAsia"/>
          <w:bCs/>
          <w:color w:val="000000" w:themeColor="text1"/>
          <w:szCs w:val="21"/>
          <w:u w:val="single"/>
        </w:rPr>
        <w:t>年</w:t>
      </w:r>
      <w:r w:rsidR="00F34AF2">
        <w:rPr>
          <w:rFonts w:ascii="宋体" w:hAnsi="宋体" w:cs="宋体"/>
          <w:bCs/>
          <w:color w:val="000000" w:themeColor="text1"/>
          <w:szCs w:val="21"/>
          <w:u w:val="single"/>
        </w:rPr>
        <w:t>9</w:t>
      </w:r>
      <w:r w:rsidRPr="008922E4">
        <w:rPr>
          <w:rFonts w:ascii="宋体" w:hAnsi="宋体" w:cs="宋体" w:hint="eastAsia"/>
          <w:bCs/>
          <w:color w:val="000000" w:themeColor="text1"/>
          <w:szCs w:val="21"/>
          <w:u w:val="single"/>
        </w:rPr>
        <w:t>月</w:t>
      </w:r>
      <w:r w:rsidR="00C11277">
        <w:rPr>
          <w:rFonts w:ascii="宋体" w:hAnsi="宋体" w:cs="宋体"/>
          <w:bCs/>
          <w:color w:val="000000" w:themeColor="text1"/>
          <w:szCs w:val="21"/>
          <w:u w:val="single"/>
        </w:rPr>
        <w:t>18</w:t>
      </w:r>
      <w:r w:rsidRPr="008922E4">
        <w:rPr>
          <w:rFonts w:ascii="宋体" w:hAnsi="宋体" w:cs="宋体" w:hint="eastAsia"/>
          <w:bCs/>
          <w:color w:val="000000" w:themeColor="text1"/>
          <w:szCs w:val="21"/>
          <w:u w:val="single"/>
        </w:rPr>
        <w:t>日</w:t>
      </w:r>
      <w:r w:rsidR="00C11277">
        <w:rPr>
          <w:rFonts w:ascii="宋体" w:hAnsi="宋体" w:cs="宋体"/>
          <w:bCs/>
          <w:color w:val="000000" w:themeColor="text1"/>
          <w:szCs w:val="21"/>
          <w:u w:val="single"/>
        </w:rPr>
        <w:t>12</w:t>
      </w:r>
      <w:r w:rsidRPr="008922E4">
        <w:rPr>
          <w:rFonts w:ascii="宋体" w:hAnsi="宋体" w:cs="宋体" w:hint="eastAsia"/>
          <w:bCs/>
          <w:color w:val="000000" w:themeColor="text1"/>
          <w:szCs w:val="21"/>
          <w:u w:val="single"/>
        </w:rPr>
        <w:t>时</w:t>
      </w:r>
      <w:r w:rsidRPr="008922E4">
        <w:rPr>
          <w:rFonts w:ascii="宋体" w:hAnsi="宋体" w:cs="宋体" w:hint="eastAsia"/>
          <w:bCs/>
          <w:color w:val="000000" w:themeColor="text1"/>
          <w:szCs w:val="21"/>
        </w:rPr>
        <w:t>。按照要求递交以下投标资料。</w:t>
      </w:r>
    </w:p>
    <w:p w:rsidR="00935FED" w:rsidRPr="008922E4" w:rsidRDefault="00131DDF">
      <w:pPr>
        <w:pStyle w:val="ae"/>
        <w:spacing w:line="360" w:lineRule="auto"/>
        <w:ind w:leftChars="0" w:left="0" w:firstLine="470"/>
        <w:rPr>
          <w:rFonts w:ascii="宋体" w:hAnsi="宋体" w:cs="宋体"/>
          <w:bCs/>
          <w:color w:val="000000" w:themeColor="text1"/>
          <w:szCs w:val="21"/>
        </w:rPr>
      </w:pPr>
      <w:r w:rsidRPr="008922E4">
        <w:rPr>
          <w:rFonts w:ascii="宋体" w:hAnsi="宋体" w:cs="宋体" w:hint="eastAsia"/>
          <w:bCs/>
          <w:color w:val="000000" w:themeColor="text1"/>
          <w:szCs w:val="21"/>
        </w:rPr>
        <w:t>4.3.1资质证明文件：具体内容详见招标文件；</w:t>
      </w:r>
    </w:p>
    <w:p w:rsidR="00935FED" w:rsidRPr="008922E4" w:rsidRDefault="00131DDF">
      <w:pPr>
        <w:pStyle w:val="ae"/>
        <w:spacing w:line="360" w:lineRule="auto"/>
        <w:ind w:leftChars="0" w:left="0" w:firstLine="470"/>
        <w:rPr>
          <w:rFonts w:ascii="宋体" w:hAnsi="宋体" w:cs="宋体"/>
          <w:bCs/>
          <w:color w:val="000000" w:themeColor="text1"/>
          <w:szCs w:val="21"/>
        </w:rPr>
      </w:pPr>
      <w:r w:rsidRPr="008922E4">
        <w:rPr>
          <w:rFonts w:ascii="宋体" w:hAnsi="宋体" w:cs="宋体" w:hint="eastAsia"/>
          <w:bCs/>
          <w:color w:val="000000" w:themeColor="text1"/>
          <w:szCs w:val="21"/>
        </w:rPr>
        <w:t>4.3.2技术标文件：具体内容详见招标文件；</w:t>
      </w:r>
    </w:p>
    <w:p w:rsidR="00935FED" w:rsidRPr="008922E4" w:rsidRDefault="00131DDF">
      <w:pPr>
        <w:pStyle w:val="ae"/>
        <w:spacing w:line="360" w:lineRule="auto"/>
        <w:ind w:leftChars="0" w:left="0" w:firstLine="470"/>
        <w:rPr>
          <w:rFonts w:ascii="宋体" w:hAnsi="宋体" w:cs="宋体"/>
          <w:bCs/>
          <w:color w:val="000000" w:themeColor="text1"/>
          <w:szCs w:val="21"/>
        </w:rPr>
      </w:pPr>
      <w:r w:rsidRPr="008922E4">
        <w:rPr>
          <w:rFonts w:ascii="宋体" w:hAnsi="宋体" w:cs="宋体"/>
          <w:bCs/>
          <w:color w:val="000000" w:themeColor="text1"/>
          <w:szCs w:val="21"/>
        </w:rPr>
        <w:t>4.3.3</w:t>
      </w:r>
      <w:r w:rsidRPr="008922E4">
        <w:rPr>
          <w:rFonts w:ascii="宋体" w:hAnsi="宋体" w:cs="宋体" w:hint="eastAsia"/>
          <w:bCs/>
          <w:color w:val="000000" w:themeColor="text1"/>
          <w:szCs w:val="21"/>
        </w:rPr>
        <w:t>商务标文件：具体内容详见招标文件；</w:t>
      </w:r>
    </w:p>
    <w:p w:rsidR="00935FED" w:rsidRPr="008922E4" w:rsidRDefault="00131DDF">
      <w:pPr>
        <w:pStyle w:val="ae"/>
        <w:spacing w:line="360" w:lineRule="auto"/>
        <w:ind w:leftChars="0" w:left="0" w:firstLine="470"/>
        <w:rPr>
          <w:rFonts w:ascii="宋体" w:hAnsi="宋体" w:cs="宋体"/>
          <w:bCs/>
          <w:color w:val="000000" w:themeColor="text1"/>
          <w:szCs w:val="21"/>
        </w:rPr>
      </w:pPr>
      <w:r w:rsidRPr="008922E4">
        <w:rPr>
          <w:rFonts w:ascii="宋体" w:hAnsi="宋体" w:cs="宋体" w:hint="eastAsia"/>
          <w:bCs/>
          <w:color w:val="000000" w:themeColor="text1"/>
          <w:szCs w:val="21"/>
        </w:rPr>
        <w:t>4.3.</w:t>
      </w:r>
      <w:r w:rsidRPr="008922E4">
        <w:rPr>
          <w:rFonts w:ascii="宋体" w:hAnsi="宋体" w:cs="宋体"/>
          <w:bCs/>
          <w:color w:val="000000" w:themeColor="text1"/>
          <w:szCs w:val="21"/>
        </w:rPr>
        <w:t>4</w:t>
      </w:r>
      <w:r w:rsidRPr="008922E4">
        <w:rPr>
          <w:rFonts w:ascii="宋体" w:hAnsi="宋体" w:cs="宋体" w:hint="eastAsia"/>
          <w:bCs/>
          <w:color w:val="000000" w:themeColor="text1"/>
          <w:szCs w:val="21"/>
        </w:rPr>
        <w:t>近三年财务报告；</w:t>
      </w:r>
    </w:p>
    <w:p w:rsidR="00935FED" w:rsidRPr="008922E4" w:rsidRDefault="00131DDF">
      <w:pPr>
        <w:pStyle w:val="ae"/>
        <w:spacing w:line="360" w:lineRule="auto"/>
        <w:ind w:leftChars="0" w:left="0" w:firstLine="470"/>
        <w:rPr>
          <w:rFonts w:ascii="宋体" w:hAnsi="宋体" w:cs="宋体"/>
          <w:bCs/>
          <w:color w:val="000000" w:themeColor="text1"/>
          <w:szCs w:val="21"/>
        </w:rPr>
      </w:pPr>
      <w:r w:rsidRPr="008922E4">
        <w:rPr>
          <w:rFonts w:ascii="宋体" w:hAnsi="宋体" w:cs="宋体" w:hint="eastAsia"/>
          <w:bCs/>
          <w:color w:val="000000" w:themeColor="text1"/>
          <w:szCs w:val="21"/>
        </w:rPr>
        <w:t>4.3.</w:t>
      </w:r>
      <w:r w:rsidRPr="008922E4">
        <w:rPr>
          <w:rFonts w:ascii="宋体" w:hAnsi="宋体" w:cs="宋体"/>
          <w:bCs/>
          <w:color w:val="000000" w:themeColor="text1"/>
          <w:szCs w:val="21"/>
        </w:rPr>
        <w:t>5</w:t>
      </w:r>
      <w:r w:rsidRPr="008922E4">
        <w:rPr>
          <w:rFonts w:ascii="宋体" w:hAnsi="宋体" w:cs="宋体" w:hint="eastAsia"/>
          <w:bCs/>
          <w:color w:val="000000" w:themeColor="text1"/>
          <w:szCs w:val="21"/>
        </w:rPr>
        <w:t>其他：投标保证金缴纳电子回单。</w:t>
      </w:r>
    </w:p>
    <w:p w:rsidR="00935FED" w:rsidRPr="008922E4" w:rsidRDefault="00131DDF">
      <w:pPr>
        <w:pStyle w:val="ae"/>
        <w:spacing w:line="360" w:lineRule="auto"/>
        <w:ind w:leftChars="0" w:left="0" w:firstLine="470"/>
        <w:rPr>
          <w:rFonts w:ascii="宋体" w:hAnsi="宋体" w:cs="宋体"/>
          <w:bCs/>
          <w:color w:val="000000" w:themeColor="text1"/>
          <w:szCs w:val="21"/>
        </w:rPr>
      </w:pPr>
      <w:r w:rsidRPr="008922E4">
        <w:rPr>
          <w:rFonts w:ascii="宋体" w:hAnsi="宋体" w:cs="宋体" w:hint="eastAsia"/>
          <w:bCs/>
          <w:color w:val="000000" w:themeColor="text1"/>
          <w:szCs w:val="21"/>
        </w:rPr>
        <w:t>4.4开标时间：</w:t>
      </w:r>
      <w:r w:rsidRPr="008922E4">
        <w:rPr>
          <w:rFonts w:ascii="宋体" w:hAnsi="宋体" w:cs="宋体" w:hint="eastAsia"/>
          <w:bCs/>
          <w:color w:val="000000" w:themeColor="text1"/>
          <w:szCs w:val="21"/>
          <w:u w:val="single"/>
        </w:rPr>
        <w:t>202</w:t>
      </w:r>
      <w:r w:rsidRPr="008922E4">
        <w:rPr>
          <w:rFonts w:ascii="宋体" w:hAnsi="宋体" w:cs="宋体"/>
          <w:bCs/>
          <w:color w:val="000000" w:themeColor="text1"/>
          <w:szCs w:val="21"/>
          <w:u w:val="single"/>
        </w:rPr>
        <w:t>6</w:t>
      </w:r>
      <w:r w:rsidRPr="008922E4">
        <w:rPr>
          <w:rFonts w:ascii="宋体" w:hAnsi="宋体" w:cs="宋体" w:hint="eastAsia"/>
          <w:bCs/>
          <w:color w:val="000000" w:themeColor="text1"/>
          <w:szCs w:val="21"/>
          <w:u w:val="single"/>
        </w:rPr>
        <w:t>年</w:t>
      </w:r>
      <w:r w:rsidR="00F34AF2">
        <w:rPr>
          <w:rFonts w:ascii="宋体" w:hAnsi="宋体" w:cs="宋体"/>
          <w:bCs/>
          <w:color w:val="000000" w:themeColor="text1"/>
          <w:szCs w:val="21"/>
          <w:u w:val="single"/>
        </w:rPr>
        <w:t>9</w:t>
      </w:r>
      <w:r w:rsidRPr="008922E4">
        <w:rPr>
          <w:rFonts w:ascii="宋体" w:hAnsi="宋体" w:cs="宋体" w:hint="eastAsia"/>
          <w:bCs/>
          <w:color w:val="000000" w:themeColor="text1"/>
          <w:szCs w:val="21"/>
          <w:u w:val="single"/>
        </w:rPr>
        <w:t>月</w:t>
      </w:r>
      <w:r w:rsidR="00C11277">
        <w:rPr>
          <w:rFonts w:ascii="宋体" w:hAnsi="宋体" w:cs="宋体" w:hint="eastAsia"/>
          <w:bCs/>
          <w:color w:val="000000" w:themeColor="text1"/>
          <w:szCs w:val="21"/>
          <w:u w:val="single"/>
        </w:rPr>
        <w:t>1</w:t>
      </w:r>
      <w:r w:rsidR="00F34AF2">
        <w:rPr>
          <w:rFonts w:ascii="宋体" w:hAnsi="宋体" w:cs="宋体"/>
          <w:bCs/>
          <w:color w:val="000000" w:themeColor="text1"/>
          <w:szCs w:val="21"/>
          <w:u w:val="single"/>
        </w:rPr>
        <w:t>8</w:t>
      </w:r>
      <w:r w:rsidRPr="008922E4">
        <w:rPr>
          <w:rFonts w:ascii="宋体" w:hAnsi="宋体" w:cs="宋体" w:hint="eastAsia"/>
          <w:bCs/>
          <w:color w:val="000000" w:themeColor="text1"/>
          <w:szCs w:val="21"/>
          <w:u w:val="single"/>
        </w:rPr>
        <w:t>日</w:t>
      </w:r>
      <w:r w:rsidR="00C11277">
        <w:rPr>
          <w:rFonts w:ascii="宋体" w:hAnsi="宋体" w:cs="宋体"/>
          <w:bCs/>
          <w:color w:val="000000" w:themeColor="text1"/>
          <w:szCs w:val="21"/>
          <w:u w:val="single"/>
        </w:rPr>
        <w:t>13</w:t>
      </w:r>
      <w:r w:rsidRPr="008922E4">
        <w:rPr>
          <w:rFonts w:ascii="宋体" w:hAnsi="宋体" w:cs="宋体" w:hint="eastAsia"/>
          <w:bCs/>
          <w:color w:val="000000" w:themeColor="text1"/>
          <w:szCs w:val="21"/>
          <w:u w:val="single"/>
        </w:rPr>
        <w:t>:30(初定）。</w:t>
      </w:r>
      <w:r w:rsidRPr="008922E4">
        <w:rPr>
          <w:rFonts w:ascii="宋体" w:hAnsi="宋体" w:cs="宋体" w:hint="eastAsia"/>
          <w:bCs/>
          <w:color w:val="000000" w:themeColor="text1"/>
          <w:szCs w:val="21"/>
        </w:rPr>
        <w:t>在重汽e采</w:t>
      </w:r>
      <w:proofErr w:type="gramStart"/>
      <w:r w:rsidRPr="008922E4">
        <w:rPr>
          <w:rFonts w:ascii="宋体" w:hAnsi="宋体" w:cs="宋体" w:hint="eastAsia"/>
          <w:bCs/>
          <w:color w:val="000000" w:themeColor="text1"/>
          <w:szCs w:val="21"/>
        </w:rPr>
        <w:t>通进行</w:t>
      </w:r>
      <w:proofErr w:type="gramEnd"/>
      <w:r w:rsidRPr="008922E4">
        <w:rPr>
          <w:rFonts w:ascii="宋体" w:hAnsi="宋体" w:cs="宋体" w:hint="eastAsia"/>
          <w:bCs/>
          <w:color w:val="000000" w:themeColor="text1"/>
          <w:szCs w:val="21"/>
        </w:rPr>
        <w:t>开标。</w:t>
      </w:r>
    </w:p>
    <w:p w:rsidR="00935FED" w:rsidRPr="008922E4" w:rsidRDefault="00131DDF">
      <w:pPr>
        <w:spacing w:line="360" w:lineRule="auto"/>
        <w:ind w:firstLineChars="200" w:firstLine="420"/>
        <w:rPr>
          <w:rFonts w:ascii="宋体" w:hAnsi="宋体" w:cs="宋体"/>
          <w:bCs/>
          <w:color w:val="000000" w:themeColor="text1"/>
          <w:szCs w:val="21"/>
        </w:rPr>
      </w:pPr>
      <w:r w:rsidRPr="008922E4">
        <w:rPr>
          <w:rFonts w:ascii="宋体" w:hAnsi="宋体" w:cs="宋体" w:hint="eastAsia"/>
          <w:bCs/>
          <w:color w:val="000000" w:themeColor="text1"/>
          <w:szCs w:val="21"/>
        </w:rPr>
        <w:t>注意：e采通上传文件采取电子版文件，文件资料均要加盖公章。需提供的材料按顺序要求每一页原文件扫描在一页上，禁止两页或多页合并扫描在一页，以上资料扫描文件必须清晰可辨否则影响审核，由此造成一切后果均由投标人承担。扫描文件格式为pdf格式，禁止采用压缩文件格式或图片格式。</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bCs/>
          <w:color w:val="000000" w:themeColor="text1"/>
          <w:szCs w:val="21"/>
        </w:rPr>
        <w:t>4.5</w:t>
      </w:r>
      <w:r w:rsidRPr="008922E4">
        <w:rPr>
          <w:rFonts w:ascii="宋体" w:hAnsi="宋体" w:cs="宋体" w:hint="eastAsia"/>
          <w:color w:val="000000" w:themeColor="text1"/>
          <w:szCs w:val="21"/>
        </w:rPr>
        <w:t>报名时请按照附件《非生产供应商注册操作手册》完成平台注册（网址：</w:t>
      </w:r>
      <w:r w:rsidR="00B72A76">
        <w:fldChar w:fldCharType="begin"/>
      </w:r>
      <w:r w:rsidR="00B72A76">
        <w:instrText xml:space="preserve"> HYPERLINK "https://ecaitong.sinotruk.com:8012</w:instrText>
      </w:r>
      <w:r w:rsidR="00B72A76">
        <w:instrText>），已注册的不用重复注册，注册时，配套能力</w:instrText>
      </w:r>
      <w:r w:rsidR="00B72A76">
        <w:instrText>-</w:instrText>
      </w:r>
      <w:r w:rsidR="00B72A76">
        <w:instrText>供货类别选择</w:instrText>
      </w:r>
      <w:r w:rsidR="00B72A76">
        <w:instrText xml:space="preserve">" </w:instrText>
      </w:r>
      <w:r w:rsidR="00B72A76">
        <w:fldChar w:fldCharType="separate"/>
      </w:r>
      <w:r w:rsidRPr="008922E4">
        <w:rPr>
          <w:rStyle w:val="aff6"/>
          <w:rFonts w:ascii="宋体" w:hAnsi="宋体" w:cs="宋体"/>
          <w:color w:val="000000" w:themeColor="text1"/>
          <w:szCs w:val="21"/>
        </w:rPr>
        <w:t>https://ecaitong.sinotruk.com:8012</w:t>
      </w:r>
      <w:r w:rsidRPr="008922E4">
        <w:rPr>
          <w:rStyle w:val="aff6"/>
          <w:rFonts w:ascii="宋体" w:hAnsi="宋体" w:cs="宋体" w:hint="eastAsia"/>
          <w:color w:val="000000" w:themeColor="text1"/>
          <w:szCs w:val="21"/>
        </w:rPr>
        <w:t>），已注册的不用重复注册，注册时，</w:t>
      </w:r>
      <w:r w:rsidRPr="008922E4">
        <w:rPr>
          <w:rStyle w:val="aff6"/>
          <w:rFonts w:ascii="宋体" w:hAnsi="宋体" w:cs="宋体" w:hint="eastAsia"/>
          <w:b/>
          <w:color w:val="000000" w:themeColor="text1"/>
          <w:szCs w:val="21"/>
        </w:rPr>
        <w:t>配套能力</w:t>
      </w:r>
      <w:r w:rsidRPr="008922E4">
        <w:rPr>
          <w:rStyle w:val="aff6"/>
          <w:rFonts w:ascii="宋体" w:hAnsi="宋体" w:cs="宋体" w:hint="eastAsia"/>
          <w:color w:val="000000" w:themeColor="text1"/>
          <w:szCs w:val="21"/>
        </w:rPr>
        <w:t>-</w:t>
      </w:r>
      <w:r w:rsidRPr="008922E4">
        <w:rPr>
          <w:rStyle w:val="aff6"/>
          <w:rFonts w:ascii="宋体" w:hAnsi="宋体" w:cs="宋体" w:hint="eastAsia"/>
          <w:b/>
          <w:color w:val="000000" w:themeColor="text1"/>
          <w:szCs w:val="21"/>
        </w:rPr>
        <w:t>供货类别选择“非生产招标-服务-公车业务”</w:t>
      </w:r>
      <w:r w:rsidRPr="008922E4">
        <w:rPr>
          <w:rStyle w:val="aff6"/>
          <w:rFonts w:ascii="宋体" w:hAnsi="宋体" w:cs="宋体" w:hint="eastAsia"/>
          <w:color w:val="000000" w:themeColor="text1"/>
          <w:szCs w:val="21"/>
        </w:rPr>
        <w:t>。</w:t>
      </w:r>
      <w:r w:rsidR="00B72A76">
        <w:rPr>
          <w:rStyle w:val="aff6"/>
          <w:rFonts w:ascii="宋体" w:hAnsi="宋体" w:cs="宋体"/>
          <w:color w:val="000000" w:themeColor="text1"/>
          <w:szCs w:val="21"/>
        </w:rPr>
        <w:fldChar w:fldCharType="end"/>
      </w:r>
      <w:r w:rsidRPr="008922E4">
        <w:rPr>
          <w:rFonts w:ascii="宋体" w:hAnsi="宋体" w:cs="宋体" w:hint="eastAsia"/>
          <w:color w:val="000000" w:themeColor="text1"/>
          <w:szCs w:val="21"/>
        </w:rPr>
        <w:t>项目编号为</w:t>
      </w:r>
      <w:r w:rsidRPr="003430E1">
        <w:rPr>
          <w:rFonts w:ascii="宋体" w:hAnsi="宋体" w:cs="宋体" w:hint="eastAsia"/>
          <w:color w:val="FF0000"/>
          <w:szCs w:val="21"/>
        </w:rPr>
        <w:t>“</w:t>
      </w:r>
      <w:r w:rsidRPr="003430E1">
        <w:rPr>
          <w:rFonts w:ascii="宋体" w:hAnsi="宋体" w:cs="宋体"/>
          <w:color w:val="FF0000"/>
          <w:szCs w:val="21"/>
        </w:rPr>
        <w:t xml:space="preserve"> </w:t>
      </w:r>
      <w:r w:rsidR="00F92701" w:rsidRPr="00F92701">
        <w:rPr>
          <w:rFonts w:ascii="宋体" w:hAnsi="宋体" w:cs="宋体"/>
          <w:color w:val="FF0000"/>
          <w:szCs w:val="21"/>
          <w:u w:val="single"/>
        </w:rPr>
        <w:t>ZBGL2026080100</w:t>
      </w:r>
      <w:r w:rsidRPr="003430E1">
        <w:rPr>
          <w:rFonts w:ascii="宋体" w:hAnsi="宋体" w:cs="宋体" w:hint="eastAsia"/>
          <w:color w:val="FF0000"/>
          <w:szCs w:val="21"/>
        </w:rPr>
        <w:t>”</w:t>
      </w:r>
      <w:r w:rsidRPr="008922E4">
        <w:rPr>
          <w:rFonts w:ascii="宋体" w:hAnsi="宋体" w:cs="宋体" w:hint="eastAsia"/>
          <w:color w:val="000000" w:themeColor="text1"/>
          <w:szCs w:val="21"/>
        </w:rPr>
        <w:t>。注册并审核通过后，按照短</w:t>
      </w:r>
      <w:r w:rsidRPr="008922E4">
        <w:rPr>
          <w:rFonts w:ascii="宋体" w:hAnsi="宋体" w:cs="宋体" w:hint="eastAsia"/>
          <w:color w:val="000000" w:themeColor="text1"/>
          <w:szCs w:val="21"/>
        </w:rPr>
        <w:lastRenderedPageBreak/>
        <w:t>信账号、密码登录，方能参与本项目投标。</w:t>
      </w:r>
    </w:p>
    <w:p w:rsidR="00935FED" w:rsidRPr="008922E4" w:rsidRDefault="00131DDF">
      <w:pPr>
        <w:spacing w:line="360" w:lineRule="auto"/>
        <w:ind w:firstLineChars="200" w:firstLine="420"/>
        <w:rPr>
          <w:rFonts w:ascii="宋体" w:hAnsi="宋体" w:cs="宋体"/>
          <w:b/>
          <w:color w:val="000000" w:themeColor="text1"/>
          <w:szCs w:val="21"/>
        </w:rPr>
      </w:pPr>
      <w:r w:rsidRPr="008922E4">
        <w:rPr>
          <w:rFonts w:ascii="宋体" w:hAnsi="宋体" w:cs="宋体"/>
          <w:color w:val="000000" w:themeColor="text1"/>
          <w:szCs w:val="21"/>
        </w:rPr>
        <w:t>4.6</w:t>
      </w:r>
      <w:r w:rsidRPr="008922E4">
        <w:rPr>
          <w:rFonts w:ascii="宋体" w:hAnsi="宋体" w:cs="宋体" w:hint="eastAsia"/>
          <w:color w:val="000000" w:themeColor="text1"/>
          <w:szCs w:val="21"/>
        </w:rPr>
        <w:t>资格审查方式：</w:t>
      </w:r>
    </w:p>
    <w:p w:rsidR="00935FED" w:rsidRPr="008922E4" w:rsidRDefault="00131DDF">
      <w:pPr>
        <w:spacing w:line="360" w:lineRule="auto"/>
        <w:ind w:firstLine="480"/>
        <w:rPr>
          <w:rFonts w:ascii="宋体" w:hAnsi="宋体" w:cs="宋体"/>
          <w:b/>
          <w:bCs/>
          <w:color w:val="000000" w:themeColor="text1"/>
          <w:szCs w:val="21"/>
        </w:rPr>
      </w:pPr>
      <w:r w:rsidRPr="008922E4">
        <w:rPr>
          <w:rFonts w:ascii="宋体" w:hAnsi="宋体" w:cs="宋体" w:hint="eastAsia"/>
          <w:color w:val="000000" w:themeColor="text1"/>
          <w:szCs w:val="21"/>
        </w:rPr>
        <w:t>本项目实行资格后审，应标报名成功不代表资格审查通过，以最终通过资格审查委员会的审查为准。</w:t>
      </w:r>
    </w:p>
    <w:p w:rsidR="00935FED" w:rsidRPr="008922E4" w:rsidRDefault="00131DDF">
      <w:pPr>
        <w:spacing w:line="360" w:lineRule="auto"/>
        <w:rPr>
          <w:rFonts w:ascii="宋体" w:hAnsi="宋体" w:cs="宋体"/>
          <w:b/>
          <w:color w:val="000000" w:themeColor="text1"/>
          <w:szCs w:val="21"/>
        </w:rPr>
      </w:pPr>
      <w:r w:rsidRPr="008922E4">
        <w:rPr>
          <w:rFonts w:ascii="宋体" w:hAnsi="宋体" w:cs="宋体"/>
          <w:b/>
          <w:color w:val="000000" w:themeColor="text1"/>
          <w:szCs w:val="21"/>
        </w:rPr>
        <w:t>5</w:t>
      </w:r>
      <w:r w:rsidRPr="008922E4">
        <w:rPr>
          <w:rFonts w:ascii="宋体" w:hAnsi="宋体" w:cs="宋体" w:hint="eastAsia"/>
          <w:b/>
          <w:color w:val="000000" w:themeColor="text1"/>
          <w:szCs w:val="21"/>
        </w:rPr>
        <w:t>、投标文件的递交</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5.1 电子版投标文件应在2026年</w:t>
      </w:r>
      <w:r w:rsidR="00F34AF2">
        <w:rPr>
          <w:rFonts w:ascii="宋体" w:hAnsi="宋体" w:cs="宋体"/>
          <w:color w:val="000000" w:themeColor="text1"/>
          <w:szCs w:val="21"/>
        </w:rPr>
        <w:t>9</w:t>
      </w:r>
      <w:r w:rsidRPr="008922E4">
        <w:rPr>
          <w:rFonts w:ascii="宋体" w:hAnsi="宋体" w:cs="宋体" w:hint="eastAsia"/>
          <w:color w:val="000000" w:themeColor="text1"/>
          <w:szCs w:val="21"/>
        </w:rPr>
        <w:t>月</w:t>
      </w:r>
      <w:r w:rsidR="00C11277">
        <w:rPr>
          <w:rFonts w:ascii="宋体" w:hAnsi="宋体" w:cs="宋体"/>
          <w:color w:val="000000" w:themeColor="text1"/>
          <w:szCs w:val="21"/>
        </w:rPr>
        <w:t>18</w:t>
      </w:r>
      <w:r w:rsidRPr="008922E4">
        <w:rPr>
          <w:rFonts w:ascii="宋体" w:hAnsi="宋体" w:cs="宋体" w:hint="eastAsia"/>
          <w:color w:val="000000" w:themeColor="text1"/>
          <w:szCs w:val="21"/>
        </w:rPr>
        <w:t>日</w:t>
      </w:r>
      <w:r w:rsidR="00C11277">
        <w:rPr>
          <w:rFonts w:ascii="宋体" w:hAnsi="宋体" w:cs="宋体"/>
          <w:color w:val="000000" w:themeColor="text1"/>
          <w:szCs w:val="21"/>
        </w:rPr>
        <w:t>12</w:t>
      </w:r>
      <w:r w:rsidRPr="008922E4">
        <w:rPr>
          <w:rFonts w:ascii="宋体" w:hAnsi="宋体" w:cs="宋体" w:hint="eastAsia"/>
          <w:color w:val="000000" w:themeColor="text1"/>
          <w:szCs w:val="21"/>
        </w:rPr>
        <w:t>时前上传至e采通。</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5.2 逾期未上传的投标文件，招标人不予受理。</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5.3 开标当日，投标人携带</w:t>
      </w:r>
      <w:r w:rsidR="00B52B4B">
        <w:rPr>
          <w:rFonts w:ascii="宋体" w:hAnsi="宋体" w:cs="宋体" w:hint="eastAsia"/>
          <w:color w:val="000000" w:themeColor="text1"/>
          <w:szCs w:val="21"/>
        </w:rPr>
        <w:t>电脑到现场</w:t>
      </w:r>
      <w:r w:rsidRPr="008922E4">
        <w:rPr>
          <w:rFonts w:ascii="宋体" w:hAnsi="宋体" w:cs="宋体" w:hint="eastAsia"/>
          <w:color w:val="000000" w:themeColor="text1"/>
          <w:szCs w:val="21"/>
        </w:rPr>
        <w:t>。</w:t>
      </w:r>
    </w:p>
    <w:p w:rsidR="00935FED" w:rsidRPr="008922E4" w:rsidRDefault="00131DDF">
      <w:pPr>
        <w:spacing w:line="360" w:lineRule="auto"/>
        <w:rPr>
          <w:rFonts w:ascii="宋体" w:hAnsi="宋体" w:cs="宋体"/>
          <w:color w:val="000000" w:themeColor="text1"/>
          <w:szCs w:val="21"/>
        </w:rPr>
      </w:pPr>
      <w:r w:rsidRPr="008922E4">
        <w:rPr>
          <w:rFonts w:ascii="宋体" w:hAnsi="宋体" w:cs="宋体"/>
          <w:b/>
          <w:color w:val="000000" w:themeColor="text1"/>
          <w:szCs w:val="21"/>
        </w:rPr>
        <w:t>6</w:t>
      </w:r>
      <w:r w:rsidRPr="008922E4">
        <w:rPr>
          <w:rFonts w:ascii="宋体" w:hAnsi="宋体" w:cs="宋体" w:hint="eastAsia"/>
          <w:b/>
          <w:color w:val="000000" w:themeColor="text1"/>
          <w:szCs w:val="21"/>
        </w:rPr>
        <w:t>、招标公告发布媒介</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本次招标公告在中国重汽官方网站公开媒体发布。</w:t>
      </w:r>
    </w:p>
    <w:p w:rsidR="00935FED" w:rsidRPr="008922E4" w:rsidRDefault="00131DDF">
      <w:pPr>
        <w:spacing w:line="360" w:lineRule="auto"/>
        <w:rPr>
          <w:rFonts w:ascii="宋体" w:hAnsi="宋体" w:cs="宋体"/>
          <w:b/>
          <w:color w:val="000000" w:themeColor="text1"/>
          <w:szCs w:val="21"/>
        </w:rPr>
      </w:pPr>
      <w:r w:rsidRPr="008922E4">
        <w:rPr>
          <w:rFonts w:ascii="宋体" w:hAnsi="宋体" w:cs="宋体"/>
          <w:b/>
          <w:color w:val="000000" w:themeColor="text1"/>
          <w:szCs w:val="21"/>
        </w:rPr>
        <w:t>7</w:t>
      </w:r>
      <w:r w:rsidRPr="008922E4">
        <w:rPr>
          <w:rFonts w:ascii="宋体" w:hAnsi="宋体" w:cs="宋体" w:hint="eastAsia"/>
          <w:b/>
          <w:color w:val="000000" w:themeColor="text1"/>
          <w:szCs w:val="21"/>
        </w:rPr>
        <w:t>、 联系方式</w:t>
      </w:r>
    </w:p>
    <w:p w:rsidR="00935FED" w:rsidRPr="008922E4" w:rsidRDefault="00131DDF">
      <w:pPr>
        <w:spacing w:line="360" w:lineRule="auto"/>
        <w:ind w:firstLineChars="200" w:firstLine="420"/>
        <w:rPr>
          <w:rFonts w:ascii="宋体" w:hAnsi="宋体" w:cs="宋体"/>
          <w:bCs/>
          <w:color w:val="000000" w:themeColor="text1"/>
          <w:szCs w:val="21"/>
        </w:rPr>
      </w:pPr>
      <w:bookmarkStart w:id="7" w:name="OLE_LINK7"/>
      <w:r w:rsidRPr="008922E4">
        <w:rPr>
          <w:rFonts w:ascii="宋体" w:hAnsi="宋体" w:cs="宋体" w:hint="eastAsia"/>
          <w:color w:val="000000" w:themeColor="text1"/>
          <w:szCs w:val="21"/>
        </w:rPr>
        <w:t>招 标 人：</w:t>
      </w:r>
      <w:r w:rsidRPr="008922E4">
        <w:rPr>
          <w:rFonts w:ascii="宋体" w:hAnsi="宋体" w:cs="宋体" w:hint="eastAsia"/>
          <w:bCs/>
          <w:color w:val="000000" w:themeColor="text1"/>
          <w:szCs w:val="21"/>
        </w:rPr>
        <w:t>中国重汽集团大同齿轮有限公司</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联 系 人：李国强，联系方式：</w:t>
      </w:r>
      <w:r w:rsidRPr="008922E4">
        <w:rPr>
          <w:rFonts w:ascii="宋体" w:hAnsi="宋体" w:cs="宋体"/>
          <w:color w:val="000000" w:themeColor="text1"/>
          <w:szCs w:val="21"/>
        </w:rPr>
        <w:t>13503520433</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地址：山西省大同市云州区</w:t>
      </w:r>
      <w:proofErr w:type="gramStart"/>
      <w:r w:rsidRPr="008922E4">
        <w:rPr>
          <w:rFonts w:ascii="宋体" w:hAnsi="宋体" w:cs="宋体" w:hint="eastAsia"/>
          <w:color w:val="000000" w:themeColor="text1"/>
          <w:szCs w:val="21"/>
        </w:rPr>
        <w:t>云州街99号</w:t>
      </w:r>
      <w:proofErr w:type="gramEnd"/>
    </w:p>
    <w:bookmarkEnd w:id="7"/>
    <w:p w:rsidR="00935FED" w:rsidRPr="008922E4" w:rsidRDefault="00131DDF">
      <w:pPr>
        <w:pStyle w:val="affb"/>
        <w:rPr>
          <w:color w:val="000000" w:themeColor="text1"/>
          <w:szCs w:val="21"/>
        </w:rPr>
      </w:pPr>
      <w:r w:rsidRPr="008922E4">
        <w:rPr>
          <w:rFonts w:hAnsi="宋体" w:cs="宋体" w:hint="eastAsia"/>
          <w:color w:val="000000" w:themeColor="text1"/>
          <w:szCs w:val="21"/>
        </w:rPr>
        <w:t>以上条款最终解释权归中国重汽集团大同齿轮有限公司所有。</w:t>
      </w:r>
    </w:p>
    <w:p w:rsidR="00935FED" w:rsidRPr="008922E4" w:rsidRDefault="00935FED">
      <w:pPr>
        <w:pStyle w:val="affb"/>
        <w:rPr>
          <w:color w:val="000000" w:themeColor="text1"/>
          <w:szCs w:val="21"/>
        </w:rPr>
      </w:pPr>
    </w:p>
    <w:p w:rsidR="00935FED" w:rsidRPr="008922E4" w:rsidRDefault="00935FED">
      <w:pPr>
        <w:pStyle w:val="affb"/>
        <w:jc w:val="both"/>
        <w:rPr>
          <w:color w:val="000000" w:themeColor="text1"/>
          <w:szCs w:val="21"/>
          <w:highlight w:val="cyan"/>
          <w:u w:val="single"/>
        </w:rPr>
      </w:pPr>
    </w:p>
    <w:p w:rsidR="00935FED" w:rsidRPr="008922E4" w:rsidRDefault="00935FED">
      <w:pPr>
        <w:pStyle w:val="affb"/>
        <w:jc w:val="right"/>
        <w:rPr>
          <w:color w:val="000000" w:themeColor="text1"/>
          <w:szCs w:val="21"/>
          <w:highlight w:val="cyan"/>
          <w:u w:val="single"/>
        </w:rPr>
      </w:pPr>
    </w:p>
    <w:p w:rsidR="00935FED" w:rsidRPr="008922E4" w:rsidRDefault="00935FED">
      <w:pPr>
        <w:pStyle w:val="affb"/>
        <w:jc w:val="right"/>
        <w:rPr>
          <w:color w:val="000000" w:themeColor="text1"/>
          <w:szCs w:val="21"/>
          <w:highlight w:val="cyan"/>
          <w:u w:val="single"/>
        </w:rPr>
      </w:pPr>
    </w:p>
    <w:p w:rsidR="00935FED" w:rsidRPr="008922E4" w:rsidRDefault="00131DDF">
      <w:pPr>
        <w:pStyle w:val="affb"/>
        <w:ind w:firstLineChars="3100" w:firstLine="6510"/>
        <w:jc w:val="both"/>
        <w:rPr>
          <w:color w:val="000000" w:themeColor="text1"/>
          <w:szCs w:val="21"/>
          <w:u w:val="single"/>
        </w:rPr>
      </w:pPr>
      <w:r w:rsidRPr="008922E4">
        <w:rPr>
          <w:rFonts w:hint="eastAsia"/>
          <w:color w:val="000000" w:themeColor="text1"/>
          <w:szCs w:val="21"/>
          <w:u w:val="single"/>
        </w:rPr>
        <w:t>2026年</w:t>
      </w:r>
      <w:r w:rsidR="00C11277">
        <w:rPr>
          <w:color w:val="000000" w:themeColor="text1"/>
          <w:szCs w:val="21"/>
          <w:u w:val="single"/>
        </w:rPr>
        <w:t>9</w:t>
      </w:r>
      <w:r w:rsidRPr="008922E4">
        <w:rPr>
          <w:rFonts w:hint="eastAsia"/>
          <w:color w:val="000000" w:themeColor="text1"/>
          <w:szCs w:val="21"/>
          <w:u w:val="single"/>
        </w:rPr>
        <w:t>月</w:t>
      </w:r>
      <w:r w:rsidRPr="008922E4">
        <w:rPr>
          <w:color w:val="000000" w:themeColor="text1"/>
          <w:szCs w:val="21"/>
          <w:u w:val="single"/>
        </w:rPr>
        <w:t xml:space="preserve"> </w:t>
      </w:r>
    </w:p>
    <w:p w:rsidR="00935FED" w:rsidRPr="008922E4" w:rsidRDefault="00935FED">
      <w:pPr>
        <w:pStyle w:val="affa"/>
        <w:jc w:val="both"/>
        <w:rPr>
          <w:color w:val="000000" w:themeColor="text1"/>
        </w:rPr>
      </w:pPr>
      <w:bookmarkStart w:id="8" w:name="_Toc7753"/>
      <w:bookmarkStart w:id="9" w:name="_Toc47976595"/>
    </w:p>
    <w:p w:rsidR="00935FED" w:rsidRPr="008922E4" w:rsidRDefault="00935FED">
      <w:pPr>
        <w:pStyle w:val="affa"/>
        <w:jc w:val="both"/>
        <w:rPr>
          <w:color w:val="000000" w:themeColor="text1"/>
        </w:rPr>
      </w:pPr>
    </w:p>
    <w:p w:rsidR="00935FED" w:rsidRPr="008922E4" w:rsidRDefault="00935FED">
      <w:pPr>
        <w:pStyle w:val="affa"/>
        <w:jc w:val="both"/>
        <w:rPr>
          <w:color w:val="000000" w:themeColor="text1"/>
        </w:rPr>
      </w:pPr>
    </w:p>
    <w:p w:rsidR="00935FED" w:rsidRPr="008922E4" w:rsidRDefault="00935FED">
      <w:pPr>
        <w:pStyle w:val="affa"/>
        <w:jc w:val="both"/>
        <w:rPr>
          <w:color w:val="000000" w:themeColor="text1"/>
        </w:rPr>
      </w:pPr>
    </w:p>
    <w:p w:rsidR="00935FED" w:rsidRPr="008922E4" w:rsidRDefault="00935FED">
      <w:pPr>
        <w:pStyle w:val="affa"/>
        <w:jc w:val="both"/>
        <w:rPr>
          <w:color w:val="000000" w:themeColor="text1"/>
        </w:rPr>
      </w:pPr>
    </w:p>
    <w:p w:rsidR="00935FED" w:rsidRPr="008922E4" w:rsidRDefault="00935FED">
      <w:pPr>
        <w:pStyle w:val="affa"/>
        <w:jc w:val="both"/>
        <w:rPr>
          <w:color w:val="000000" w:themeColor="text1"/>
        </w:rPr>
      </w:pPr>
    </w:p>
    <w:p w:rsidR="00935FED" w:rsidRPr="008922E4" w:rsidRDefault="00935FED">
      <w:pPr>
        <w:pStyle w:val="affa"/>
        <w:jc w:val="both"/>
        <w:rPr>
          <w:color w:val="000000" w:themeColor="text1"/>
        </w:rPr>
      </w:pPr>
    </w:p>
    <w:p w:rsidR="00935FED" w:rsidRPr="008922E4" w:rsidRDefault="00131DDF">
      <w:pPr>
        <w:pStyle w:val="affa"/>
        <w:rPr>
          <w:color w:val="000000" w:themeColor="text1"/>
        </w:rPr>
      </w:pPr>
      <w:r w:rsidRPr="008922E4">
        <w:rPr>
          <w:rFonts w:hint="eastAsia"/>
          <w:color w:val="000000" w:themeColor="text1"/>
        </w:rPr>
        <w:lastRenderedPageBreak/>
        <w:t>第一部分  投标人须知</w:t>
      </w:r>
      <w:bookmarkEnd w:id="8"/>
      <w:bookmarkEnd w:id="9"/>
    </w:p>
    <w:p w:rsidR="00935FED" w:rsidRPr="008922E4" w:rsidRDefault="00131DDF">
      <w:pPr>
        <w:pStyle w:val="a1"/>
        <w:numPr>
          <w:ilvl w:val="0"/>
          <w:numId w:val="9"/>
        </w:numPr>
        <w:ind w:left="420"/>
        <w:jc w:val="left"/>
        <w:rPr>
          <w:color w:val="000000" w:themeColor="text1"/>
        </w:rPr>
      </w:pPr>
      <w:bookmarkStart w:id="10" w:name="_Toc47976596"/>
      <w:r w:rsidRPr="008922E4">
        <w:rPr>
          <w:rFonts w:hint="eastAsia"/>
          <w:color w:val="000000" w:themeColor="text1"/>
        </w:rPr>
        <w:t>项目介绍</w:t>
      </w:r>
      <w:bookmarkEnd w:id="10"/>
    </w:p>
    <w:p w:rsidR="00935FED" w:rsidRPr="008922E4" w:rsidRDefault="00131DDF">
      <w:pPr>
        <w:pStyle w:val="affb"/>
        <w:rPr>
          <w:color w:val="000000" w:themeColor="text1"/>
        </w:rPr>
      </w:pPr>
      <w:r w:rsidRPr="008922E4">
        <w:rPr>
          <w:rFonts w:hint="eastAsia"/>
          <w:color w:val="000000" w:themeColor="text1"/>
        </w:rPr>
        <w:t>1</w:t>
      </w:r>
      <w:r w:rsidRPr="008922E4">
        <w:rPr>
          <w:color w:val="000000" w:themeColor="text1"/>
        </w:rPr>
        <w:t>.</w:t>
      </w:r>
      <w:r w:rsidRPr="008922E4">
        <w:rPr>
          <w:rFonts w:hint="eastAsia"/>
          <w:color w:val="000000" w:themeColor="text1"/>
        </w:rPr>
        <w:t>项目名称：2026年度</w:t>
      </w:r>
      <w:r w:rsidR="00B27F3F" w:rsidRPr="008922E4">
        <w:rPr>
          <w:rFonts w:hint="eastAsia"/>
          <w:color w:val="000000" w:themeColor="text1"/>
        </w:rPr>
        <w:t>大齿公司</w:t>
      </w:r>
      <w:r w:rsidRPr="008922E4">
        <w:rPr>
          <w:rFonts w:hint="eastAsia"/>
          <w:color w:val="000000" w:themeColor="text1"/>
        </w:rPr>
        <w:t>公务车维修服务项目</w:t>
      </w:r>
    </w:p>
    <w:p w:rsidR="00935FED" w:rsidRPr="008922E4" w:rsidRDefault="00131DDF">
      <w:pPr>
        <w:pStyle w:val="affb"/>
        <w:rPr>
          <w:color w:val="000000" w:themeColor="text1"/>
        </w:rPr>
      </w:pPr>
      <w:r w:rsidRPr="008922E4">
        <w:rPr>
          <w:rFonts w:hint="eastAsia"/>
          <w:color w:val="000000" w:themeColor="text1"/>
        </w:rPr>
        <w:t>2</w:t>
      </w:r>
      <w:r w:rsidRPr="008922E4">
        <w:rPr>
          <w:color w:val="000000" w:themeColor="text1"/>
        </w:rPr>
        <w:t>.</w:t>
      </w:r>
      <w:r w:rsidRPr="008922E4">
        <w:rPr>
          <w:rFonts w:hint="eastAsia"/>
          <w:color w:val="000000" w:themeColor="text1"/>
        </w:rPr>
        <w:t>项目编号：</w:t>
      </w:r>
      <w:r w:rsidR="00F92701" w:rsidRPr="00F92701">
        <w:rPr>
          <w:color w:val="FF0000"/>
        </w:rPr>
        <w:t>ZBGL2026080100</w:t>
      </w:r>
    </w:p>
    <w:p w:rsidR="00935FED" w:rsidRPr="008922E4" w:rsidRDefault="00131DDF">
      <w:pPr>
        <w:pStyle w:val="affb"/>
        <w:rPr>
          <w:color w:val="000000" w:themeColor="text1"/>
        </w:rPr>
      </w:pPr>
      <w:r w:rsidRPr="008922E4">
        <w:rPr>
          <w:rFonts w:hint="eastAsia"/>
          <w:color w:val="000000" w:themeColor="text1"/>
        </w:rPr>
        <w:t>3</w:t>
      </w:r>
      <w:r w:rsidRPr="008922E4">
        <w:rPr>
          <w:color w:val="000000" w:themeColor="text1"/>
        </w:rPr>
        <w:t>.</w:t>
      </w:r>
      <w:r w:rsidRPr="008922E4">
        <w:rPr>
          <w:rFonts w:hint="eastAsia"/>
          <w:color w:val="000000" w:themeColor="text1"/>
        </w:rPr>
        <w:t>招标形式：</w:t>
      </w:r>
      <w:bookmarkStart w:id="11" w:name="_Toc47112482"/>
      <w:r w:rsidRPr="008922E4">
        <w:rPr>
          <w:rFonts w:hint="eastAsia"/>
          <w:color w:val="000000" w:themeColor="text1"/>
        </w:rPr>
        <w:t>公开招标</w:t>
      </w:r>
    </w:p>
    <w:p w:rsidR="00935FED" w:rsidRPr="008922E4" w:rsidRDefault="00131DDF">
      <w:pPr>
        <w:pStyle w:val="affb"/>
        <w:jc w:val="both"/>
        <w:rPr>
          <w:color w:val="000000" w:themeColor="text1"/>
        </w:rPr>
      </w:pPr>
      <w:r w:rsidRPr="008922E4">
        <w:rPr>
          <w:rFonts w:hint="eastAsia"/>
          <w:color w:val="000000" w:themeColor="text1"/>
        </w:rPr>
        <w:t>4</w:t>
      </w:r>
      <w:r w:rsidRPr="008922E4">
        <w:rPr>
          <w:color w:val="000000" w:themeColor="text1"/>
        </w:rPr>
        <w:t>.</w:t>
      </w:r>
      <w:r w:rsidRPr="008922E4">
        <w:rPr>
          <w:rFonts w:hint="eastAsia"/>
          <w:color w:val="000000" w:themeColor="text1"/>
        </w:rPr>
        <w:t>项目概况：大齿公司现有公务车3辆：2辆别克GL8商务车，运行12年以上；1辆大众帕</w:t>
      </w:r>
      <w:proofErr w:type="gramStart"/>
      <w:r w:rsidRPr="008922E4">
        <w:rPr>
          <w:rFonts w:hint="eastAsia"/>
          <w:color w:val="000000" w:themeColor="text1"/>
        </w:rPr>
        <w:t>萨</w:t>
      </w:r>
      <w:proofErr w:type="gramEnd"/>
      <w:r w:rsidRPr="008922E4">
        <w:rPr>
          <w:rFonts w:hint="eastAsia"/>
          <w:color w:val="000000" w:themeColor="text1"/>
        </w:rPr>
        <w:t>特，运行11年以上。现通过公开招标方式，选聘专业、合</w:t>
      </w:r>
      <w:proofErr w:type="gramStart"/>
      <w:r w:rsidRPr="008922E4">
        <w:rPr>
          <w:rFonts w:hint="eastAsia"/>
          <w:color w:val="000000" w:themeColor="text1"/>
        </w:rPr>
        <w:t>规</w:t>
      </w:r>
      <w:proofErr w:type="gramEnd"/>
      <w:r w:rsidRPr="008922E4">
        <w:rPr>
          <w:rFonts w:hint="eastAsia"/>
          <w:color w:val="000000" w:themeColor="text1"/>
        </w:rPr>
        <w:t>、高效的车辆维修保养服务单位，承接公司公务车的日常保养、故障维修、应急抢修等全流程服务工作。</w:t>
      </w:r>
    </w:p>
    <w:p w:rsidR="00935FED" w:rsidRPr="008922E4" w:rsidRDefault="00131DDF">
      <w:pPr>
        <w:pStyle w:val="affb"/>
        <w:rPr>
          <w:color w:val="000000" w:themeColor="text1"/>
        </w:rPr>
      </w:pPr>
      <w:r w:rsidRPr="008922E4">
        <w:rPr>
          <w:rFonts w:hint="eastAsia"/>
          <w:color w:val="000000" w:themeColor="text1"/>
        </w:rPr>
        <w:t>6.招标内容具体要求详见《技术标书》。</w:t>
      </w:r>
    </w:p>
    <w:p w:rsidR="00935FED" w:rsidRPr="008922E4" w:rsidRDefault="00131DDF">
      <w:pPr>
        <w:pStyle w:val="affb"/>
        <w:rPr>
          <w:color w:val="000000" w:themeColor="text1"/>
        </w:rPr>
      </w:pPr>
      <w:r w:rsidRPr="008922E4">
        <w:rPr>
          <w:rFonts w:hint="eastAsia"/>
          <w:color w:val="000000" w:themeColor="text1"/>
        </w:rPr>
        <w:t>7.报价：含税</w:t>
      </w:r>
      <w:r w:rsidRPr="008922E4">
        <w:rPr>
          <w:color w:val="000000" w:themeColor="text1"/>
          <w:u w:val="single"/>
        </w:rPr>
        <w:t xml:space="preserve"> 4.61</w:t>
      </w:r>
      <w:r w:rsidRPr="008922E4">
        <w:rPr>
          <w:rFonts w:hint="eastAsia"/>
          <w:color w:val="000000" w:themeColor="text1"/>
          <w:u w:val="single"/>
        </w:rPr>
        <w:t>万</w:t>
      </w:r>
      <w:r w:rsidRPr="008922E4">
        <w:rPr>
          <w:rFonts w:hint="eastAsia"/>
          <w:color w:val="000000" w:themeColor="text1"/>
        </w:rPr>
        <w:t>元（人民币）</w:t>
      </w:r>
    </w:p>
    <w:p w:rsidR="00935FED" w:rsidRPr="008922E4" w:rsidRDefault="00131DDF">
      <w:pPr>
        <w:pStyle w:val="affb"/>
        <w:rPr>
          <w:color w:val="000000" w:themeColor="text1"/>
          <w:szCs w:val="21"/>
        </w:rPr>
      </w:pPr>
      <w:r w:rsidRPr="008922E4">
        <w:rPr>
          <w:rFonts w:hint="eastAsia"/>
          <w:color w:val="000000" w:themeColor="text1"/>
          <w:szCs w:val="21"/>
        </w:rPr>
        <w:t>8.招标人信息：</w:t>
      </w:r>
    </w:p>
    <w:p w:rsidR="00935FED" w:rsidRPr="008922E4" w:rsidRDefault="00131DDF">
      <w:pPr>
        <w:spacing w:line="360" w:lineRule="auto"/>
        <w:rPr>
          <w:rFonts w:ascii="宋体" w:hAnsi="宋体" w:cs="宋体"/>
          <w:bCs/>
          <w:color w:val="000000" w:themeColor="text1"/>
          <w:szCs w:val="21"/>
        </w:rPr>
      </w:pPr>
      <w:r w:rsidRPr="008922E4">
        <w:rPr>
          <w:rFonts w:ascii="宋体" w:hAnsi="宋体" w:cs="宋体" w:hint="eastAsia"/>
          <w:color w:val="000000" w:themeColor="text1"/>
          <w:szCs w:val="21"/>
        </w:rPr>
        <w:t>招 标 人：</w:t>
      </w:r>
      <w:r w:rsidRPr="008922E4">
        <w:rPr>
          <w:rFonts w:ascii="宋体" w:hAnsi="宋体" w:cs="宋体" w:hint="eastAsia"/>
          <w:bCs/>
          <w:color w:val="000000" w:themeColor="text1"/>
          <w:szCs w:val="21"/>
        </w:rPr>
        <w:t>中国重汽集团大同齿轮有限公司</w:t>
      </w:r>
    </w:p>
    <w:p w:rsidR="00935FED" w:rsidRPr="008922E4" w:rsidRDefault="00131DDF">
      <w:pPr>
        <w:spacing w:line="360" w:lineRule="auto"/>
        <w:rPr>
          <w:rFonts w:ascii="宋体" w:hAnsi="宋体" w:cs="宋体"/>
          <w:color w:val="000000" w:themeColor="text1"/>
          <w:szCs w:val="21"/>
        </w:rPr>
      </w:pPr>
      <w:r w:rsidRPr="008922E4">
        <w:rPr>
          <w:rFonts w:ascii="宋体" w:hAnsi="宋体" w:cs="宋体" w:hint="eastAsia"/>
          <w:color w:val="000000" w:themeColor="text1"/>
          <w:szCs w:val="21"/>
        </w:rPr>
        <w:t>联 系 人：李国强，联系方式：</w:t>
      </w:r>
      <w:r w:rsidRPr="008922E4">
        <w:rPr>
          <w:rFonts w:ascii="宋体" w:hAnsi="宋体" w:cs="宋体"/>
          <w:color w:val="000000" w:themeColor="text1"/>
          <w:szCs w:val="21"/>
        </w:rPr>
        <w:t>13503520433</w:t>
      </w:r>
    </w:p>
    <w:p w:rsidR="00935FED" w:rsidRPr="008922E4" w:rsidRDefault="00131DDF">
      <w:pPr>
        <w:spacing w:line="360" w:lineRule="auto"/>
        <w:rPr>
          <w:rFonts w:ascii="宋体" w:hAnsi="宋体" w:cs="宋体"/>
          <w:color w:val="000000" w:themeColor="text1"/>
          <w:szCs w:val="21"/>
        </w:rPr>
      </w:pPr>
      <w:r w:rsidRPr="008922E4">
        <w:rPr>
          <w:rFonts w:ascii="宋体" w:hAnsi="宋体" w:cs="宋体" w:hint="eastAsia"/>
          <w:color w:val="000000" w:themeColor="text1"/>
          <w:szCs w:val="21"/>
        </w:rPr>
        <w:t>地址：山西省大同市云州区</w:t>
      </w:r>
      <w:proofErr w:type="gramStart"/>
      <w:r w:rsidRPr="008922E4">
        <w:rPr>
          <w:rFonts w:ascii="宋体" w:hAnsi="宋体" w:cs="宋体" w:hint="eastAsia"/>
          <w:color w:val="000000" w:themeColor="text1"/>
          <w:szCs w:val="21"/>
        </w:rPr>
        <w:t>云州街99号</w:t>
      </w:r>
      <w:proofErr w:type="gramEnd"/>
    </w:p>
    <w:p w:rsidR="00935FED" w:rsidRPr="008922E4" w:rsidRDefault="00131DDF">
      <w:pPr>
        <w:pStyle w:val="affb"/>
        <w:rPr>
          <w:color w:val="000000" w:themeColor="text1"/>
          <w:szCs w:val="21"/>
        </w:rPr>
      </w:pPr>
      <w:r w:rsidRPr="008922E4">
        <w:rPr>
          <w:rFonts w:hint="eastAsia"/>
          <w:color w:val="000000" w:themeColor="text1"/>
          <w:szCs w:val="21"/>
        </w:rPr>
        <w:t>邮箱：</w:t>
      </w:r>
      <w:r w:rsidRPr="008922E4">
        <w:rPr>
          <w:rFonts w:hAnsi="宋体" w:cs="宋体" w:hint="eastAsia"/>
          <w:color w:val="000000" w:themeColor="text1"/>
          <w:szCs w:val="21"/>
        </w:rPr>
        <w:t>liguoqiang@sinotruk.com</w:t>
      </w:r>
    </w:p>
    <w:p w:rsidR="00935FED" w:rsidRPr="008922E4" w:rsidRDefault="00131DDF">
      <w:pPr>
        <w:pStyle w:val="a1"/>
        <w:rPr>
          <w:color w:val="000000" w:themeColor="text1"/>
        </w:rPr>
      </w:pPr>
      <w:bookmarkStart w:id="12" w:name="_Toc47976598"/>
      <w:bookmarkEnd w:id="11"/>
      <w:r w:rsidRPr="008922E4">
        <w:rPr>
          <w:rFonts w:hint="eastAsia"/>
          <w:color w:val="000000" w:themeColor="text1"/>
        </w:rPr>
        <w:t>合格的投标人。</w:t>
      </w:r>
      <w:bookmarkEnd w:id="12"/>
    </w:p>
    <w:p w:rsidR="00935FED" w:rsidRPr="008922E4" w:rsidRDefault="00131DDF">
      <w:pPr>
        <w:pStyle w:val="af0"/>
        <w:spacing w:line="360" w:lineRule="auto"/>
        <w:ind w:firstLineChars="200" w:firstLine="420"/>
        <w:rPr>
          <w:rFonts w:hAnsi="宋体"/>
          <w:bCs/>
          <w:color w:val="000000" w:themeColor="text1"/>
        </w:rPr>
      </w:pPr>
      <w:r w:rsidRPr="008922E4">
        <w:rPr>
          <w:rFonts w:hAnsi="宋体" w:hint="eastAsia"/>
          <w:bCs/>
          <w:color w:val="000000" w:themeColor="text1"/>
        </w:rPr>
        <w:t>（1）投标人须遵守《中华人民共和国招标投标法》、《中华人民共和国民法典》、《中华人民共和国建筑法》</w:t>
      </w:r>
      <w:r w:rsidR="006A6305">
        <w:rPr>
          <w:rFonts w:hAnsi="宋体" w:hint="eastAsia"/>
          <w:bCs/>
          <w:color w:val="000000" w:themeColor="text1"/>
        </w:rPr>
        <w:t>及其它有关的法律和法规；为中华人民共和国境内注册的独立法人机构、</w:t>
      </w:r>
      <w:r w:rsidR="006A6305" w:rsidRPr="006A6305">
        <w:rPr>
          <w:rFonts w:hAnsi="宋体" w:hint="eastAsia"/>
          <w:bCs/>
          <w:color w:val="000000" w:themeColor="text1"/>
        </w:rPr>
        <w:t>其他组织或个体工商户</w:t>
      </w:r>
      <w:r w:rsidR="006A6305">
        <w:rPr>
          <w:rFonts w:hAnsi="宋体" w:hint="eastAsia"/>
          <w:bCs/>
          <w:color w:val="000000" w:themeColor="text1"/>
        </w:rPr>
        <w:t>，</w:t>
      </w:r>
      <w:r w:rsidRPr="008922E4">
        <w:rPr>
          <w:rFonts w:hAnsi="宋体" w:hint="eastAsia"/>
          <w:bCs/>
          <w:color w:val="000000" w:themeColor="text1"/>
        </w:rPr>
        <w:t>具有独立承担民事责任能力。公司成立三年以上（以营业执照成立日期到开标当日满三年为准） 并在专业技术人员、设备、资金等方面具有相应的能力；经营资质符合项目要求，具有有效的汽车维修业务经营许可证</w:t>
      </w:r>
      <w:r w:rsidR="006A6305">
        <w:rPr>
          <w:rFonts w:hAnsi="宋体" w:hint="eastAsia"/>
          <w:bCs/>
          <w:color w:val="000000" w:themeColor="text1"/>
        </w:rPr>
        <w:t>。</w:t>
      </w:r>
      <w:r w:rsidR="006A6305" w:rsidRPr="006A6305">
        <w:rPr>
          <w:rFonts w:hAnsi="宋体" w:hint="eastAsia"/>
          <w:bCs/>
          <w:color w:val="000000" w:themeColor="text1"/>
        </w:rPr>
        <w:t>注册资本不低于</w:t>
      </w:r>
      <w:r w:rsidR="00B37468">
        <w:rPr>
          <w:rFonts w:hAnsi="宋体"/>
          <w:bCs/>
          <w:color w:val="000000" w:themeColor="text1"/>
        </w:rPr>
        <w:t>50</w:t>
      </w:r>
      <w:r w:rsidR="006A6305" w:rsidRPr="006A6305">
        <w:rPr>
          <w:rFonts w:hAnsi="宋体" w:hint="eastAsia"/>
          <w:bCs/>
          <w:color w:val="000000" w:themeColor="text1"/>
        </w:rPr>
        <w:t>万元</w:t>
      </w:r>
      <w:r w:rsidR="00B37468">
        <w:rPr>
          <w:rFonts w:hAnsi="宋体" w:hint="eastAsia"/>
          <w:bCs/>
          <w:color w:val="000000" w:themeColor="text1"/>
        </w:rPr>
        <w:t>；</w:t>
      </w:r>
      <w:r w:rsidR="00B37468" w:rsidRPr="00B37468">
        <w:rPr>
          <w:rFonts w:hAnsi="宋体" w:hint="eastAsia"/>
          <w:bCs/>
          <w:color w:val="000000" w:themeColor="text1"/>
        </w:rPr>
        <w:t>如投标人为个体工商户，经营者须具备足额资金实力保障本项目持续稳定履约。</w:t>
      </w:r>
    </w:p>
    <w:p w:rsidR="00935FED" w:rsidRPr="008922E4" w:rsidRDefault="00131DDF">
      <w:pPr>
        <w:pStyle w:val="af0"/>
        <w:spacing w:line="360" w:lineRule="auto"/>
        <w:ind w:firstLineChars="200" w:firstLine="420"/>
        <w:rPr>
          <w:rFonts w:hAnsi="宋体"/>
          <w:bCs/>
          <w:color w:val="000000" w:themeColor="text1"/>
        </w:rPr>
      </w:pPr>
      <w:r w:rsidRPr="008922E4">
        <w:rPr>
          <w:rFonts w:hAnsi="宋体" w:hint="eastAsia"/>
          <w:bCs/>
          <w:color w:val="000000" w:themeColor="text1"/>
        </w:rPr>
        <w:t>（2）具有良好的商业信誉，投标人在近三年内在经营活动中无违法记录。在“信用中国”或国家市场监督管理总局的《国家企业信用信息公示系统》、“中国执行信息公开网”、“</w:t>
      </w:r>
      <w:r w:rsidR="00230222">
        <w:rPr>
          <w:rFonts w:hAnsi="宋体" w:hint="eastAsia"/>
          <w:bCs/>
          <w:color w:val="000000" w:themeColor="text1"/>
        </w:rPr>
        <w:t>天眼查”“裁判文书网”等信息平台中，无行政处罚及失信记录等信息。</w:t>
      </w:r>
    </w:p>
    <w:p w:rsidR="00935FED" w:rsidRPr="008922E4" w:rsidRDefault="00131DDF">
      <w:pPr>
        <w:pStyle w:val="af0"/>
        <w:spacing w:line="360" w:lineRule="auto"/>
        <w:ind w:firstLineChars="200" w:firstLine="420"/>
        <w:rPr>
          <w:rFonts w:hAnsi="宋体"/>
          <w:bCs/>
          <w:color w:val="000000" w:themeColor="text1"/>
        </w:rPr>
      </w:pPr>
      <w:r w:rsidRPr="008922E4">
        <w:rPr>
          <w:rFonts w:hAnsi="宋体" w:hint="eastAsia"/>
          <w:bCs/>
          <w:color w:val="000000" w:themeColor="text1"/>
        </w:rPr>
        <w:t>（3）具有健全的财务会计制度，财务状况和市场行为良好。没有处于被有权机关吊销营业执照、吊销资质、停业整顿、取消投标资格以及财产被接管、股权冻结、股东限高或进入破产程序无拖欠税务等。</w:t>
      </w:r>
    </w:p>
    <w:p w:rsidR="00935FED" w:rsidRPr="008922E4" w:rsidRDefault="00131DDF">
      <w:pPr>
        <w:pStyle w:val="af0"/>
        <w:spacing w:line="360" w:lineRule="auto"/>
        <w:ind w:firstLineChars="200" w:firstLine="420"/>
        <w:rPr>
          <w:rFonts w:hAnsi="宋体"/>
          <w:bCs/>
          <w:color w:val="000000" w:themeColor="text1"/>
        </w:rPr>
      </w:pPr>
      <w:r w:rsidRPr="008922E4">
        <w:rPr>
          <w:rFonts w:hAnsi="宋体" w:hint="eastAsia"/>
          <w:bCs/>
          <w:color w:val="000000" w:themeColor="text1"/>
        </w:rPr>
        <w:t>（4）投标方应具有一定资金垫付能力，维修后经招标方验收合格，按次数签单，按季度结算。</w:t>
      </w:r>
    </w:p>
    <w:p w:rsidR="00935FED" w:rsidRPr="008922E4" w:rsidRDefault="00131DDF">
      <w:pPr>
        <w:pStyle w:val="af0"/>
        <w:spacing w:line="360" w:lineRule="auto"/>
        <w:ind w:firstLineChars="200" w:firstLine="420"/>
        <w:rPr>
          <w:rFonts w:hAnsi="宋体"/>
          <w:bCs/>
          <w:color w:val="000000" w:themeColor="text1"/>
        </w:rPr>
      </w:pPr>
      <w:r w:rsidRPr="008922E4">
        <w:rPr>
          <w:rFonts w:hAnsi="宋体" w:hint="eastAsia"/>
          <w:bCs/>
          <w:color w:val="000000" w:themeColor="text1"/>
        </w:rPr>
        <w:lastRenderedPageBreak/>
        <w:t>（5）投标人须认可招标人的工作指令，包括节、假日能正常开展工作的要求。</w:t>
      </w:r>
    </w:p>
    <w:p w:rsidR="00935FED" w:rsidRPr="008922E4" w:rsidRDefault="00131DDF">
      <w:pPr>
        <w:pStyle w:val="af0"/>
        <w:spacing w:line="360" w:lineRule="auto"/>
        <w:ind w:firstLineChars="200" w:firstLine="420"/>
        <w:rPr>
          <w:rFonts w:hAnsi="宋体"/>
          <w:bCs/>
          <w:color w:val="000000" w:themeColor="text1"/>
        </w:rPr>
      </w:pPr>
      <w:r w:rsidRPr="008922E4">
        <w:rPr>
          <w:rFonts w:hAnsi="宋体" w:hint="eastAsia"/>
          <w:bCs/>
          <w:color w:val="000000" w:themeColor="text1"/>
        </w:rPr>
        <w:t>（6）投标人没有被列入招标人处《黑名单》（《黑名单》指投标人与招标人在</w:t>
      </w:r>
      <w:proofErr w:type="gramStart"/>
      <w:r w:rsidRPr="008922E4">
        <w:rPr>
          <w:rFonts w:hAnsi="宋体" w:hint="eastAsia"/>
          <w:bCs/>
          <w:color w:val="000000" w:themeColor="text1"/>
        </w:rPr>
        <w:t>以往或</w:t>
      </w:r>
      <w:proofErr w:type="gramEnd"/>
      <w:r w:rsidRPr="008922E4">
        <w:rPr>
          <w:rFonts w:hAnsi="宋体" w:hint="eastAsia"/>
          <w:bCs/>
          <w:color w:val="000000" w:themeColor="text1"/>
        </w:rPr>
        <w:t>正在进行的合作中，存在招标人认为的违反合同约定或违反法律法规等的失信行为）的, 供方的直接或间接股东、法定代表人、董事、监事、高管非重</w:t>
      </w:r>
      <w:proofErr w:type="gramStart"/>
      <w:r w:rsidRPr="008922E4">
        <w:rPr>
          <w:rFonts w:hAnsi="宋体" w:hint="eastAsia"/>
          <w:bCs/>
          <w:color w:val="000000" w:themeColor="text1"/>
        </w:rPr>
        <w:t>汽员工</w:t>
      </w:r>
      <w:proofErr w:type="gramEnd"/>
      <w:r w:rsidRPr="008922E4">
        <w:rPr>
          <w:rFonts w:hAnsi="宋体" w:hint="eastAsia"/>
          <w:bCs/>
          <w:color w:val="000000" w:themeColor="text1"/>
        </w:rPr>
        <w:t>及其亲属；</w:t>
      </w:r>
    </w:p>
    <w:p w:rsidR="00935FED" w:rsidRPr="008922E4" w:rsidRDefault="00131DDF">
      <w:pPr>
        <w:pStyle w:val="af0"/>
        <w:spacing w:line="360" w:lineRule="auto"/>
        <w:ind w:firstLineChars="200" w:firstLine="420"/>
        <w:rPr>
          <w:rFonts w:hAnsi="宋体"/>
          <w:bCs/>
          <w:color w:val="000000" w:themeColor="text1"/>
        </w:rPr>
      </w:pPr>
      <w:r w:rsidRPr="008922E4">
        <w:rPr>
          <w:rFonts w:hAnsi="宋体" w:hint="eastAsia"/>
          <w:bCs/>
          <w:color w:val="000000" w:themeColor="text1"/>
        </w:rPr>
        <w:t>（7）投标人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rsidR="00B37468" w:rsidRDefault="00131DDF">
      <w:pPr>
        <w:pStyle w:val="af0"/>
        <w:spacing w:line="360" w:lineRule="auto"/>
        <w:ind w:firstLineChars="200" w:firstLine="420"/>
        <w:rPr>
          <w:rFonts w:hAnsi="宋体"/>
          <w:bCs/>
          <w:color w:val="000000" w:themeColor="text1"/>
        </w:rPr>
      </w:pPr>
      <w:r w:rsidRPr="008922E4">
        <w:rPr>
          <w:rFonts w:hAnsi="宋体" w:hint="eastAsia"/>
          <w:bCs/>
          <w:color w:val="000000" w:themeColor="text1"/>
        </w:rPr>
        <w:t>（8）投标人须提供法人授权委托书原件，及投标单位的法定代表人或授权代表的身份证原件及复印件（加盖公章）；</w:t>
      </w:r>
      <w:r w:rsidR="00B37468" w:rsidRPr="00B37468">
        <w:rPr>
          <w:rFonts w:hAnsi="宋体" w:hint="eastAsia"/>
          <w:bCs/>
          <w:color w:val="000000" w:themeColor="text1"/>
        </w:rPr>
        <w:t>投标人为个体工商户的，授权委托书由经营者签署（无公章的经营者签字捺印）。同时提供</w:t>
      </w:r>
      <w:r w:rsidR="00B37468">
        <w:rPr>
          <w:rFonts w:hAnsi="宋体" w:hint="eastAsia"/>
          <w:bCs/>
          <w:color w:val="000000" w:themeColor="text1"/>
        </w:rPr>
        <w:t>经营者</w:t>
      </w:r>
      <w:r w:rsidR="00B37468" w:rsidRPr="00B37468">
        <w:rPr>
          <w:rFonts w:hAnsi="宋体" w:hint="eastAsia"/>
          <w:bCs/>
          <w:color w:val="000000" w:themeColor="text1"/>
        </w:rPr>
        <w:t>或授权代表的身份证原件及复印件，</w:t>
      </w:r>
      <w:r w:rsidR="00B37468">
        <w:rPr>
          <w:rFonts w:hAnsi="宋体" w:hint="eastAsia"/>
          <w:bCs/>
          <w:color w:val="000000" w:themeColor="text1"/>
        </w:rPr>
        <w:t>个体工商户加盖印章或经营者签字捺印</w:t>
      </w:r>
      <w:r w:rsidR="00230222">
        <w:rPr>
          <w:rFonts w:hAnsi="宋体" w:hint="eastAsia"/>
          <w:bCs/>
          <w:color w:val="000000" w:themeColor="text1"/>
        </w:rPr>
        <w:t>。</w:t>
      </w:r>
    </w:p>
    <w:p w:rsidR="00935FED" w:rsidRPr="008922E4" w:rsidRDefault="00131DDF">
      <w:pPr>
        <w:pStyle w:val="af0"/>
        <w:spacing w:line="360" w:lineRule="auto"/>
        <w:ind w:firstLineChars="200" w:firstLine="420"/>
        <w:rPr>
          <w:rFonts w:hAnsi="宋体"/>
          <w:bCs/>
          <w:color w:val="000000" w:themeColor="text1"/>
        </w:rPr>
      </w:pPr>
      <w:r w:rsidRPr="008922E4">
        <w:rPr>
          <w:rFonts w:hAnsi="宋体" w:hint="eastAsia"/>
          <w:bCs/>
          <w:color w:val="000000" w:themeColor="text1"/>
        </w:rPr>
        <w:t>（9</w:t>
      </w:r>
      <w:r w:rsidR="00230222">
        <w:rPr>
          <w:rFonts w:hAnsi="宋体" w:hint="eastAsia"/>
          <w:bCs/>
          <w:color w:val="000000" w:themeColor="text1"/>
        </w:rPr>
        <w:t>）投标人须具有完全履行招标文件的所有要求的能力。</w:t>
      </w:r>
    </w:p>
    <w:p w:rsidR="00935FED" w:rsidRPr="008922E4" w:rsidRDefault="00131DDF">
      <w:pPr>
        <w:pStyle w:val="af0"/>
        <w:spacing w:line="360" w:lineRule="auto"/>
        <w:ind w:firstLineChars="200" w:firstLine="420"/>
        <w:rPr>
          <w:rFonts w:hAnsi="宋体"/>
          <w:bCs/>
          <w:color w:val="000000" w:themeColor="text1"/>
        </w:rPr>
      </w:pPr>
      <w:r w:rsidRPr="008922E4">
        <w:rPr>
          <w:rFonts w:hAnsi="宋体" w:hint="eastAsia"/>
          <w:bCs/>
          <w:color w:val="000000" w:themeColor="text1"/>
        </w:rPr>
        <w:t>（10</w:t>
      </w:r>
      <w:r w:rsidR="00230222">
        <w:rPr>
          <w:rFonts w:hAnsi="宋体" w:hint="eastAsia"/>
          <w:bCs/>
          <w:color w:val="000000" w:themeColor="text1"/>
        </w:rPr>
        <w:t>）本次招标项目不接受联合体投标。</w:t>
      </w:r>
    </w:p>
    <w:p w:rsidR="00935FED" w:rsidRPr="008922E4" w:rsidRDefault="00131DDF">
      <w:pPr>
        <w:pStyle w:val="af0"/>
        <w:spacing w:line="360" w:lineRule="auto"/>
        <w:ind w:firstLineChars="200" w:firstLine="420"/>
        <w:rPr>
          <w:color w:val="000000" w:themeColor="text1"/>
          <w:highlight w:val="yellow"/>
        </w:rPr>
      </w:pPr>
      <w:r w:rsidRPr="008922E4">
        <w:rPr>
          <w:rFonts w:hAnsi="宋体" w:hint="eastAsia"/>
          <w:bCs/>
          <w:color w:val="000000" w:themeColor="text1"/>
        </w:rPr>
        <w:t>（11）投标文件为电子标书（详见招标文件“第二章 投标文件编制”）。逾期的投标文件，招标人不予受理。</w:t>
      </w:r>
    </w:p>
    <w:p w:rsidR="00935FED" w:rsidRPr="008922E4" w:rsidRDefault="00131DDF">
      <w:pPr>
        <w:pStyle w:val="a1"/>
        <w:rPr>
          <w:color w:val="000000" w:themeColor="text1"/>
        </w:rPr>
      </w:pPr>
      <w:r w:rsidRPr="008922E4">
        <w:rPr>
          <w:rFonts w:hint="eastAsia"/>
          <w:color w:val="000000" w:themeColor="text1"/>
        </w:rPr>
        <w:t>招标文件的领取、答疑、应标及投标报名</w:t>
      </w:r>
    </w:p>
    <w:p w:rsidR="00935FED" w:rsidRPr="008922E4" w:rsidRDefault="00131DDF">
      <w:pPr>
        <w:pStyle w:val="affb"/>
        <w:ind w:left="425"/>
        <w:jc w:val="both"/>
        <w:rPr>
          <w:bCs/>
          <w:color w:val="000000" w:themeColor="text1"/>
        </w:rPr>
      </w:pPr>
      <w:r w:rsidRPr="008922E4">
        <w:rPr>
          <w:rFonts w:hint="eastAsia"/>
          <w:bCs/>
          <w:color w:val="000000" w:themeColor="text1"/>
        </w:rPr>
        <w:t>1</w:t>
      </w:r>
      <w:r w:rsidRPr="008922E4">
        <w:rPr>
          <w:bCs/>
          <w:color w:val="000000" w:themeColor="text1"/>
        </w:rPr>
        <w:t>.</w:t>
      </w:r>
      <w:r w:rsidRPr="008922E4">
        <w:rPr>
          <w:rFonts w:hint="eastAsia"/>
          <w:bCs/>
          <w:color w:val="000000" w:themeColor="text1"/>
        </w:rPr>
        <w:t>发标时间：2026年</w:t>
      </w:r>
      <w:r w:rsidR="00C11277">
        <w:rPr>
          <w:bCs/>
          <w:color w:val="000000" w:themeColor="text1"/>
        </w:rPr>
        <w:t>9</w:t>
      </w:r>
      <w:r w:rsidRPr="008922E4">
        <w:rPr>
          <w:rFonts w:hint="eastAsia"/>
          <w:bCs/>
          <w:color w:val="000000" w:themeColor="text1"/>
        </w:rPr>
        <w:t>月</w:t>
      </w:r>
      <w:r w:rsidR="00230222">
        <w:rPr>
          <w:bCs/>
          <w:color w:val="000000" w:themeColor="text1"/>
        </w:rPr>
        <w:t>8</w:t>
      </w:r>
      <w:r w:rsidRPr="008922E4">
        <w:rPr>
          <w:rFonts w:hint="eastAsia"/>
          <w:bCs/>
          <w:color w:val="000000" w:themeColor="text1"/>
        </w:rPr>
        <w:t>日</w:t>
      </w:r>
    </w:p>
    <w:p w:rsidR="00935FED" w:rsidRPr="008922E4" w:rsidRDefault="00131DDF">
      <w:pPr>
        <w:pStyle w:val="af0"/>
        <w:spacing w:line="360" w:lineRule="auto"/>
        <w:ind w:firstLineChars="200" w:firstLine="420"/>
        <w:rPr>
          <w:bCs/>
          <w:color w:val="000000" w:themeColor="text1"/>
        </w:rPr>
      </w:pPr>
      <w:r w:rsidRPr="008922E4">
        <w:rPr>
          <w:bCs/>
          <w:color w:val="000000" w:themeColor="text1"/>
        </w:rPr>
        <w:t>2.</w:t>
      </w:r>
      <w:r w:rsidRPr="008922E4">
        <w:rPr>
          <w:rFonts w:hint="eastAsia"/>
          <w:bCs/>
          <w:color w:val="000000" w:themeColor="text1"/>
        </w:rPr>
        <w:t>招标文件领取方式、地点及领取截止时间：凡有意参加投标者，请于2026年</w:t>
      </w:r>
      <w:r w:rsidR="00230222">
        <w:rPr>
          <w:rFonts w:hint="eastAsia"/>
          <w:bCs/>
          <w:color w:val="000000" w:themeColor="text1"/>
        </w:rPr>
        <w:t>9</w:t>
      </w:r>
      <w:r w:rsidRPr="008922E4">
        <w:rPr>
          <w:rFonts w:hint="eastAsia"/>
          <w:bCs/>
          <w:color w:val="000000" w:themeColor="text1"/>
        </w:rPr>
        <w:t>月</w:t>
      </w:r>
      <w:r w:rsidR="00C11277">
        <w:rPr>
          <w:bCs/>
          <w:color w:val="000000" w:themeColor="text1"/>
        </w:rPr>
        <w:t>13</w:t>
      </w:r>
      <w:r w:rsidRPr="008922E4">
        <w:rPr>
          <w:rFonts w:hint="eastAsia"/>
          <w:bCs/>
          <w:color w:val="000000" w:themeColor="text1"/>
        </w:rPr>
        <w:t>日</w:t>
      </w:r>
      <w:r w:rsidR="00832B37" w:rsidRPr="008922E4">
        <w:rPr>
          <w:rFonts w:hint="eastAsia"/>
          <w:bCs/>
          <w:color w:val="000000" w:themeColor="text1"/>
        </w:rPr>
        <w:t>1</w:t>
      </w:r>
      <w:r w:rsidR="00C11277">
        <w:rPr>
          <w:bCs/>
          <w:color w:val="000000" w:themeColor="text1"/>
        </w:rPr>
        <w:t>2</w:t>
      </w:r>
      <w:r w:rsidRPr="008922E4">
        <w:rPr>
          <w:rFonts w:hint="eastAsia"/>
          <w:bCs/>
          <w:color w:val="000000" w:themeColor="text1"/>
        </w:rPr>
        <w:t>时（报名截止时间）前在重汽e采</w:t>
      </w:r>
      <w:proofErr w:type="gramStart"/>
      <w:r w:rsidRPr="008922E4">
        <w:rPr>
          <w:rFonts w:hint="eastAsia"/>
          <w:bCs/>
          <w:color w:val="000000" w:themeColor="text1"/>
        </w:rPr>
        <w:t>通完成</w:t>
      </w:r>
      <w:proofErr w:type="gramEnd"/>
      <w:r w:rsidRPr="008922E4">
        <w:rPr>
          <w:rFonts w:hint="eastAsia"/>
          <w:bCs/>
          <w:color w:val="000000" w:themeColor="text1"/>
        </w:rPr>
        <w:t>应标，e采通网址：https://ecaitong.sinotruk.com:8012。应标时可查看招标文件，并按应标要求递交应标资料（注意修改上传文件名称）进行初审。</w:t>
      </w:r>
    </w:p>
    <w:p w:rsidR="00935FED" w:rsidRPr="008922E4" w:rsidRDefault="00131DDF">
      <w:pPr>
        <w:pStyle w:val="af0"/>
        <w:spacing w:line="360" w:lineRule="auto"/>
        <w:ind w:firstLineChars="200" w:firstLine="420"/>
        <w:rPr>
          <w:bCs/>
          <w:color w:val="000000" w:themeColor="text1"/>
        </w:rPr>
      </w:pPr>
      <w:r w:rsidRPr="008922E4">
        <w:rPr>
          <w:bCs/>
          <w:color w:val="000000" w:themeColor="text1"/>
        </w:rPr>
        <w:t>3.</w:t>
      </w:r>
      <w:r w:rsidRPr="008922E4">
        <w:rPr>
          <w:rFonts w:hint="eastAsia"/>
          <w:bCs/>
          <w:color w:val="000000" w:themeColor="text1"/>
        </w:rPr>
        <w:tab/>
        <w:t>答疑时间：2026年</w:t>
      </w:r>
      <w:r w:rsidR="00F34AF2">
        <w:rPr>
          <w:bCs/>
          <w:color w:val="000000" w:themeColor="text1"/>
        </w:rPr>
        <w:t>9</w:t>
      </w:r>
      <w:r w:rsidRPr="008922E4">
        <w:rPr>
          <w:rFonts w:hint="eastAsia"/>
          <w:bCs/>
          <w:color w:val="000000" w:themeColor="text1"/>
        </w:rPr>
        <w:t>月</w:t>
      </w:r>
      <w:r w:rsidR="00C11277">
        <w:rPr>
          <w:bCs/>
          <w:color w:val="000000" w:themeColor="text1"/>
        </w:rPr>
        <w:t>15</w:t>
      </w:r>
      <w:r w:rsidRPr="008922E4">
        <w:rPr>
          <w:rFonts w:hint="eastAsia"/>
          <w:bCs/>
          <w:color w:val="000000" w:themeColor="text1"/>
        </w:rPr>
        <w:t>日前</w:t>
      </w:r>
    </w:p>
    <w:p w:rsidR="00935FED" w:rsidRPr="008922E4" w:rsidRDefault="00131DDF">
      <w:pPr>
        <w:pStyle w:val="af0"/>
        <w:spacing w:line="360" w:lineRule="auto"/>
        <w:ind w:firstLineChars="200" w:firstLine="420"/>
        <w:rPr>
          <w:bCs/>
          <w:color w:val="000000" w:themeColor="text1"/>
        </w:rPr>
      </w:pPr>
      <w:r w:rsidRPr="008922E4">
        <w:rPr>
          <w:bCs/>
          <w:color w:val="000000" w:themeColor="text1"/>
        </w:rPr>
        <w:t>4.</w:t>
      </w:r>
      <w:r w:rsidRPr="008922E4">
        <w:rPr>
          <w:rFonts w:hint="eastAsia"/>
          <w:bCs/>
          <w:color w:val="000000" w:themeColor="text1"/>
        </w:rPr>
        <w:t>提交疑问方式：将答疑问题以word文件格式发送至联系人邮件内，或电话联系答疑，</w:t>
      </w:r>
      <w:r w:rsidRPr="008922E4">
        <w:rPr>
          <w:rFonts w:hint="eastAsia"/>
          <w:b/>
          <w:bCs/>
          <w:color w:val="000000" w:themeColor="text1"/>
        </w:rPr>
        <w:t>答疑联系人及其联系电话：</w:t>
      </w:r>
      <w:r w:rsidRPr="008922E4">
        <w:rPr>
          <w:rFonts w:hint="eastAsia"/>
          <w:bCs/>
          <w:color w:val="000000" w:themeColor="text1"/>
        </w:rPr>
        <w:t>李国强，13503520433。邮件名格式为：XXX公司（五个字以内公司简称）XX项目答疑文件。同时必须在邮件中以文字方式提供投标人全称、投标授权人姓名、联系方式（固定电话、手机、电子邮箱），并提供附件2法定代表人授权委托书。</w:t>
      </w:r>
    </w:p>
    <w:p w:rsidR="00935FED" w:rsidRPr="008922E4" w:rsidRDefault="00131DDF">
      <w:pPr>
        <w:pStyle w:val="af0"/>
        <w:spacing w:line="360" w:lineRule="auto"/>
        <w:ind w:firstLineChars="200" w:firstLine="420"/>
        <w:rPr>
          <w:bCs/>
          <w:color w:val="000000" w:themeColor="text1"/>
        </w:rPr>
      </w:pPr>
      <w:r w:rsidRPr="008922E4">
        <w:rPr>
          <w:bCs/>
          <w:color w:val="000000" w:themeColor="text1"/>
        </w:rPr>
        <w:t>5.</w:t>
      </w:r>
      <w:r w:rsidRPr="008922E4">
        <w:rPr>
          <w:rFonts w:hint="eastAsia"/>
          <w:bCs/>
          <w:color w:val="000000" w:themeColor="text1"/>
        </w:rPr>
        <w:tab/>
        <w:t>领取答疑、澄清和修改文件时间：2026年</w:t>
      </w:r>
      <w:r w:rsidR="00F34AF2">
        <w:rPr>
          <w:bCs/>
          <w:color w:val="000000" w:themeColor="text1"/>
        </w:rPr>
        <w:t>9</w:t>
      </w:r>
      <w:r w:rsidRPr="008922E4">
        <w:rPr>
          <w:rFonts w:hint="eastAsia"/>
          <w:bCs/>
          <w:color w:val="000000" w:themeColor="text1"/>
        </w:rPr>
        <w:t>月</w:t>
      </w:r>
      <w:r w:rsidR="00C11277">
        <w:rPr>
          <w:bCs/>
          <w:color w:val="000000" w:themeColor="text1"/>
        </w:rPr>
        <w:t>15</w:t>
      </w:r>
      <w:r w:rsidRPr="008922E4">
        <w:rPr>
          <w:rFonts w:hint="eastAsia"/>
          <w:bCs/>
          <w:color w:val="000000" w:themeColor="text1"/>
        </w:rPr>
        <w:t>日前。</w:t>
      </w:r>
    </w:p>
    <w:p w:rsidR="00935FED" w:rsidRPr="008922E4" w:rsidRDefault="00131DDF">
      <w:pPr>
        <w:pStyle w:val="af0"/>
        <w:spacing w:line="360" w:lineRule="auto"/>
        <w:ind w:firstLineChars="200" w:firstLine="420"/>
        <w:rPr>
          <w:bCs/>
          <w:color w:val="000000" w:themeColor="text1"/>
        </w:rPr>
      </w:pPr>
      <w:r w:rsidRPr="008922E4">
        <w:rPr>
          <w:bCs/>
          <w:color w:val="000000" w:themeColor="text1"/>
        </w:rPr>
        <w:t>6.</w:t>
      </w:r>
      <w:r w:rsidRPr="008922E4">
        <w:rPr>
          <w:rFonts w:hint="eastAsia"/>
          <w:bCs/>
          <w:color w:val="000000" w:themeColor="text1"/>
        </w:rPr>
        <w:tab/>
        <w:t>答疑、澄清和修改文件方式：招标人将以电子邮件的方式将招标文件的答疑澄清文件发送至答疑文件提交时登记的电子邮箱。</w:t>
      </w:r>
    </w:p>
    <w:p w:rsidR="00935FED" w:rsidRPr="008922E4" w:rsidRDefault="00131DDF">
      <w:pPr>
        <w:pStyle w:val="af0"/>
        <w:spacing w:line="360" w:lineRule="auto"/>
        <w:ind w:firstLineChars="200" w:firstLine="420"/>
        <w:rPr>
          <w:bCs/>
          <w:color w:val="000000" w:themeColor="text1"/>
        </w:rPr>
      </w:pPr>
      <w:r w:rsidRPr="008922E4">
        <w:rPr>
          <w:rFonts w:hint="eastAsia"/>
          <w:bCs/>
          <w:color w:val="000000" w:themeColor="text1"/>
        </w:rPr>
        <w:t>7.</w:t>
      </w:r>
      <w:r w:rsidRPr="008922E4">
        <w:rPr>
          <w:rFonts w:hint="eastAsia"/>
          <w:bCs/>
          <w:color w:val="000000" w:themeColor="text1"/>
        </w:rPr>
        <w:tab/>
        <w:t>报名方式：重汽e采通</w:t>
      </w:r>
    </w:p>
    <w:p w:rsidR="00935FED" w:rsidRPr="008922E4" w:rsidRDefault="00131DDF">
      <w:pPr>
        <w:pStyle w:val="af0"/>
        <w:spacing w:line="360" w:lineRule="auto"/>
        <w:ind w:firstLineChars="200" w:firstLine="420"/>
        <w:rPr>
          <w:bCs/>
          <w:color w:val="000000" w:themeColor="text1"/>
        </w:rPr>
      </w:pPr>
      <w:r w:rsidRPr="008922E4">
        <w:rPr>
          <w:rFonts w:hint="eastAsia"/>
          <w:bCs/>
          <w:color w:val="000000" w:themeColor="text1"/>
        </w:rPr>
        <w:lastRenderedPageBreak/>
        <w:t>8.</w:t>
      </w:r>
      <w:r w:rsidRPr="008922E4">
        <w:rPr>
          <w:rFonts w:hint="eastAsia"/>
          <w:bCs/>
          <w:color w:val="000000" w:themeColor="text1"/>
        </w:rPr>
        <w:tab/>
        <w:t>应标截止时间：2026年</w:t>
      </w:r>
      <w:r w:rsidR="00230222">
        <w:rPr>
          <w:bCs/>
          <w:color w:val="000000" w:themeColor="text1"/>
        </w:rPr>
        <w:t>9</w:t>
      </w:r>
      <w:r w:rsidRPr="008922E4">
        <w:rPr>
          <w:rFonts w:hint="eastAsia"/>
          <w:bCs/>
          <w:color w:val="000000" w:themeColor="text1"/>
        </w:rPr>
        <w:t>月</w:t>
      </w:r>
      <w:r w:rsidR="00C11277">
        <w:rPr>
          <w:bCs/>
          <w:color w:val="000000" w:themeColor="text1"/>
        </w:rPr>
        <w:t>13</w:t>
      </w:r>
      <w:r w:rsidRPr="008922E4">
        <w:rPr>
          <w:rFonts w:hint="eastAsia"/>
          <w:bCs/>
          <w:color w:val="000000" w:themeColor="text1"/>
        </w:rPr>
        <w:t>日</w:t>
      </w:r>
      <w:r w:rsidR="00C11277">
        <w:rPr>
          <w:bCs/>
          <w:color w:val="000000" w:themeColor="text1"/>
        </w:rPr>
        <w:t>12</w:t>
      </w:r>
      <w:r w:rsidRPr="008922E4">
        <w:rPr>
          <w:rFonts w:hint="eastAsia"/>
          <w:bCs/>
          <w:color w:val="000000" w:themeColor="text1"/>
        </w:rPr>
        <w:t>时</w:t>
      </w:r>
      <w:r w:rsidR="00C11277">
        <w:rPr>
          <w:rFonts w:hint="eastAsia"/>
          <w:bCs/>
          <w:color w:val="000000" w:themeColor="text1"/>
        </w:rPr>
        <w:t>前</w:t>
      </w:r>
    </w:p>
    <w:p w:rsidR="00935FED" w:rsidRPr="008922E4" w:rsidRDefault="00131DDF">
      <w:pPr>
        <w:pStyle w:val="a1"/>
        <w:rPr>
          <w:rFonts w:ascii="宋体" w:eastAsia="宋体"/>
          <w:color w:val="000000" w:themeColor="text1"/>
        </w:rPr>
      </w:pPr>
      <w:r w:rsidRPr="008922E4">
        <w:rPr>
          <w:rFonts w:hint="eastAsia"/>
          <w:color w:val="000000" w:themeColor="text1"/>
        </w:rPr>
        <w:t>投标文件编制</w:t>
      </w:r>
    </w:p>
    <w:p w:rsidR="00935FED" w:rsidRPr="008922E4" w:rsidRDefault="00131DDF">
      <w:pPr>
        <w:pStyle w:val="a0"/>
        <w:numPr>
          <w:ilvl w:val="0"/>
          <w:numId w:val="10"/>
        </w:numPr>
        <w:ind w:firstLine="0"/>
        <w:rPr>
          <w:b w:val="0"/>
          <w:color w:val="000000" w:themeColor="text1"/>
        </w:rPr>
      </w:pPr>
      <w:r w:rsidRPr="008922E4">
        <w:rPr>
          <w:rFonts w:hint="eastAsia"/>
          <w:b w:val="0"/>
          <w:color w:val="000000" w:themeColor="text1"/>
        </w:rPr>
        <w:t>投标文件的组成</w:t>
      </w:r>
    </w:p>
    <w:p w:rsidR="00935FED" w:rsidRPr="008922E4" w:rsidRDefault="00131DDF">
      <w:pPr>
        <w:pStyle w:val="a0"/>
        <w:numPr>
          <w:ilvl w:val="0"/>
          <w:numId w:val="0"/>
        </w:numPr>
        <w:rPr>
          <w:b w:val="0"/>
          <w:bCs/>
          <w:color w:val="000000" w:themeColor="text1"/>
        </w:rPr>
      </w:pPr>
      <w:r w:rsidRPr="008922E4">
        <w:rPr>
          <w:rFonts w:hint="eastAsia"/>
          <w:b w:val="0"/>
          <w:bCs/>
          <w:color w:val="000000" w:themeColor="text1"/>
        </w:rPr>
        <w:t>投标人编写的投标文件由《投标文件（资质标）》、《投标文件（技术标）》、《投标文件（商务标）》（开标一览表）文件组成，共计</w:t>
      </w:r>
      <w:r w:rsidRPr="008922E4">
        <w:rPr>
          <w:rFonts w:hint="eastAsia"/>
          <w:b w:val="0"/>
          <w:bCs/>
          <w:color w:val="000000" w:themeColor="text1"/>
          <w:u w:val="single"/>
        </w:rPr>
        <w:t xml:space="preserve"> 3 </w:t>
      </w:r>
      <w:proofErr w:type="gramStart"/>
      <w:r w:rsidRPr="008922E4">
        <w:rPr>
          <w:rFonts w:hint="eastAsia"/>
          <w:b w:val="0"/>
          <w:bCs/>
          <w:color w:val="000000" w:themeColor="text1"/>
        </w:rPr>
        <w:t>个</w:t>
      </w:r>
      <w:proofErr w:type="gramEnd"/>
      <w:r w:rsidRPr="008922E4">
        <w:rPr>
          <w:rFonts w:hint="eastAsia"/>
          <w:b w:val="0"/>
          <w:bCs/>
          <w:color w:val="000000" w:themeColor="text1"/>
        </w:rPr>
        <w:t>文件。</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1</w:t>
      </w:r>
      <w:r w:rsidRPr="008922E4">
        <w:rPr>
          <w:b w:val="0"/>
          <w:bCs/>
          <w:color w:val="000000" w:themeColor="text1"/>
        </w:rPr>
        <w:t>.</w:t>
      </w:r>
      <w:r w:rsidRPr="008922E4">
        <w:rPr>
          <w:rFonts w:hint="eastAsia"/>
          <w:b w:val="0"/>
          <w:bCs/>
          <w:color w:val="000000" w:themeColor="text1"/>
        </w:rPr>
        <w:t>资质文件：</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（1）营业执照副本复印件</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（2）有效的汽车维修业务经营许可证</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w:t>
      </w:r>
      <w:r w:rsidRPr="008922E4">
        <w:rPr>
          <w:b w:val="0"/>
          <w:bCs/>
          <w:color w:val="000000" w:themeColor="text1"/>
        </w:rPr>
        <w:t>3</w:t>
      </w:r>
      <w:r w:rsidRPr="008922E4">
        <w:rPr>
          <w:rFonts w:hint="eastAsia"/>
          <w:b w:val="0"/>
          <w:bCs/>
          <w:color w:val="000000" w:themeColor="text1"/>
        </w:rPr>
        <w:t>）投标函（附件一）</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w:t>
      </w:r>
      <w:r w:rsidRPr="008922E4">
        <w:rPr>
          <w:b w:val="0"/>
          <w:bCs/>
          <w:color w:val="000000" w:themeColor="text1"/>
        </w:rPr>
        <w:t>4</w:t>
      </w:r>
      <w:r w:rsidRPr="008922E4">
        <w:rPr>
          <w:rFonts w:hint="eastAsia"/>
          <w:b w:val="0"/>
          <w:bCs/>
          <w:color w:val="000000" w:themeColor="text1"/>
        </w:rPr>
        <w:t>）投标人基本情况表（附件二）</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w:t>
      </w:r>
      <w:r w:rsidRPr="008922E4">
        <w:rPr>
          <w:b w:val="0"/>
          <w:bCs/>
          <w:color w:val="000000" w:themeColor="text1"/>
        </w:rPr>
        <w:t>5</w:t>
      </w:r>
      <w:r w:rsidRPr="008922E4">
        <w:rPr>
          <w:rFonts w:hint="eastAsia"/>
          <w:b w:val="0"/>
          <w:bCs/>
          <w:color w:val="000000" w:themeColor="text1"/>
        </w:rPr>
        <w:t>）近三年经第三方机构审计的财务报表（附件三）</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w:t>
      </w:r>
      <w:r w:rsidRPr="008922E4">
        <w:rPr>
          <w:b w:val="0"/>
          <w:bCs/>
          <w:color w:val="000000" w:themeColor="text1"/>
        </w:rPr>
        <w:t>6</w:t>
      </w:r>
      <w:r w:rsidRPr="008922E4">
        <w:rPr>
          <w:rFonts w:hint="eastAsia"/>
          <w:b w:val="0"/>
          <w:bCs/>
          <w:color w:val="000000" w:themeColor="text1"/>
        </w:rPr>
        <w:t>）法定代表人</w:t>
      </w:r>
      <w:r w:rsidR="00B37468">
        <w:rPr>
          <w:rFonts w:hint="eastAsia"/>
          <w:b w:val="0"/>
          <w:bCs/>
          <w:color w:val="000000" w:themeColor="text1"/>
        </w:rPr>
        <w:t>（经营者）</w:t>
      </w:r>
      <w:r w:rsidRPr="008922E4">
        <w:rPr>
          <w:rFonts w:hint="eastAsia"/>
          <w:b w:val="0"/>
          <w:bCs/>
          <w:color w:val="000000" w:themeColor="text1"/>
        </w:rPr>
        <w:t>授权书（附件四）</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w:t>
      </w:r>
      <w:r w:rsidRPr="008922E4">
        <w:rPr>
          <w:b w:val="0"/>
          <w:bCs/>
          <w:color w:val="000000" w:themeColor="text1"/>
        </w:rPr>
        <w:t>7</w:t>
      </w:r>
      <w:r w:rsidRPr="008922E4">
        <w:rPr>
          <w:rFonts w:hint="eastAsia"/>
          <w:b w:val="0"/>
          <w:bCs/>
          <w:color w:val="000000" w:themeColor="text1"/>
        </w:rPr>
        <w:t>）近三年内在经营活动中没有违法违纪行为的声明</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w:t>
      </w:r>
      <w:r w:rsidRPr="008922E4">
        <w:rPr>
          <w:b w:val="0"/>
          <w:bCs/>
          <w:color w:val="000000" w:themeColor="text1"/>
        </w:rPr>
        <w:t>8</w:t>
      </w:r>
      <w:r w:rsidRPr="008922E4">
        <w:rPr>
          <w:rFonts w:hint="eastAsia"/>
          <w:b w:val="0"/>
          <w:bCs/>
          <w:color w:val="000000" w:themeColor="text1"/>
        </w:rPr>
        <w:t>）国家企业信用信息公示系统中无与本项目有关的行政处罚、经营异常和失信信息的声明</w:t>
      </w:r>
      <w:r w:rsidR="0038641C" w:rsidRPr="0038641C">
        <w:rPr>
          <w:rFonts w:hint="eastAsia"/>
          <w:b w:val="0"/>
          <w:bCs/>
          <w:color w:val="000000" w:themeColor="text1"/>
        </w:rPr>
        <w:t>（如有）</w:t>
      </w:r>
    </w:p>
    <w:p w:rsidR="00230222" w:rsidRDefault="00131DDF">
      <w:pPr>
        <w:pStyle w:val="3"/>
        <w:numPr>
          <w:ilvl w:val="0"/>
          <w:numId w:val="0"/>
        </w:numPr>
        <w:rPr>
          <w:b w:val="0"/>
          <w:bCs/>
          <w:color w:val="000000" w:themeColor="text1"/>
        </w:rPr>
      </w:pPr>
      <w:r w:rsidRPr="008922E4">
        <w:rPr>
          <w:rFonts w:hint="eastAsia"/>
          <w:b w:val="0"/>
          <w:bCs/>
          <w:color w:val="000000" w:themeColor="text1"/>
        </w:rPr>
        <w:t>（</w:t>
      </w:r>
      <w:r w:rsidR="00C35E02">
        <w:rPr>
          <w:b w:val="0"/>
          <w:bCs/>
          <w:color w:val="000000" w:themeColor="text1"/>
        </w:rPr>
        <w:t>9</w:t>
      </w:r>
      <w:r w:rsidRPr="008922E4">
        <w:rPr>
          <w:rFonts w:hint="eastAsia"/>
          <w:b w:val="0"/>
          <w:bCs/>
          <w:color w:val="000000" w:themeColor="text1"/>
        </w:rPr>
        <w:t>）企业最近半年的完税证明</w:t>
      </w:r>
    </w:p>
    <w:p w:rsidR="00935FED" w:rsidRDefault="00131DDF">
      <w:pPr>
        <w:pStyle w:val="3"/>
        <w:numPr>
          <w:ilvl w:val="0"/>
          <w:numId w:val="0"/>
        </w:numPr>
        <w:rPr>
          <w:b w:val="0"/>
          <w:bCs/>
          <w:color w:val="000000" w:themeColor="text1"/>
        </w:rPr>
      </w:pPr>
      <w:r w:rsidRPr="008922E4">
        <w:rPr>
          <w:rFonts w:hint="eastAsia"/>
          <w:b w:val="0"/>
          <w:bCs/>
          <w:color w:val="000000" w:themeColor="text1"/>
        </w:rPr>
        <w:t>（1</w:t>
      </w:r>
      <w:r w:rsidR="00C35E02">
        <w:rPr>
          <w:b w:val="0"/>
          <w:bCs/>
          <w:color w:val="000000" w:themeColor="text1"/>
        </w:rPr>
        <w:t>0</w:t>
      </w:r>
      <w:r w:rsidRPr="008922E4">
        <w:rPr>
          <w:rFonts w:hint="eastAsia"/>
          <w:b w:val="0"/>
          <w:bCs/>
          <w:color w:val="000000" w:themeColor="text1"/>
        </w:rPr>
        <w:t>）企业近三年同类项目业绩证明</w:t>
      </w:r>
    </w:p>
    <w:p w:rsidR="0038641C" w:rsidRPr="008922E4" w:rsidRDefault="0038641C">
      <w:pPr>
        <w:pStyle w:val="3"/>
        <w:numPr>
          <w:ilvl w:val="0"/>
          <w:numId w:val="0"/>
        </w:numPr>
        <w:rPr>
          <w:b w:val="0"/>
          <w:bCs/>
          <w:color w:val="000000" w:themeColor="text1"/>
        </w:rPr>
      </w:pPr>
      <w:r w:rsidRPr="008922E4">
        <w:rPr>
          <w:rFonts w:hint="eastAsia"/>
          <w:b w:val="0"/>
          <w:bCs/>
          <w:color w:val="000000" w:themeColor="text1"/>
        </w:rPr>
        <w:t>（1</w:t>
      </w:r>
      <w:r>
        <w:rPr>
          <w:b w:val="0"/>
          <w:bCs/>
          <w:color w:val="000000" w:themeColor="text1"/>
        </w:rPr>
        <w:t>1</w:t>
      </w:r>
      <w:r w:rsidRPr="008922E4">
        <w:rPr>
          <w:rFonts w:hint="eastAsia"/>
          <w:b w:val="0"/>
          <w:bCs/>
          <w:color w:val="000000" w:themeColor="text1"/>
        </w:rPr>
        <w:t>）</w:t>
      </w:r>
      <w:bookmarkStart w:id="13" w:name="OLE_LINK1"/>
      <w:bookmarkStart w:id="14" w:name="OLE_LINK2"/>
      <w:r>
        <w:rPr>
          <w:rFonts w:hint="eastAsia"/>
          <w:b w:val="0"/>
          <w:bCs/>
          <w:color w:val="000000" w:themeColor="text1"/>
        </w:rPr>
        <w:t>年度纳税信用评价信息</w:t>
      </w:r>
      <w:bookmarkEnd w:id="13"/>
      <w:bookmarkEnd w:id="14"/>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（1</w:t>
      </w:r>
      <w:r w:rsidR="0038641C">
        <w:rPr>
          <w:b w:val="0"/>
          <w:bCs/>
          <w:color w:val="000000" w:themeColor="text1"/>
        </w:rPr>
        <w:t>2</w:t>
      </w:r>
      <w:r w:rsidRPr="008922E4">
        <w:rPr>
          <w:rFonts w:hint="eastAsia"/>
          <w:b w:val="0"/>
          <w:bCs/>
          <w:color w:val="000000" w:themeColor="text1"/>
        </w:rPr>
        <w:t>）投标保证金缴纳凭证</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（1</w:t>
      </w:r>
      <w:r w:rsidR="0038641C">
        <w:rPr>
          <w:b w:val="0"/>
          <w:bCs/>
          <w:color w:val="000000" w:themeColor="text1"/>
        </w:rPr>
        <w:t>3</w:t>
      </w:r>
      <w:r w:rsidRPr="008922E4">
        <w:rPr>
          <w:rFonts w:hint="eastAsia"/>
          <w:b w:val="0"/>
          <w:bCs/>
          <w:color w:val="000000" w:themeColor="text1"/>
        </w:rPr>
        <w:t>）投标合</w:t>
      </w:r>
      <w:proofErr w:type="gramStart"/>
      <w:r w:rsidRPr="008922E4">
        <w:rPr>
          <w:rFonts w:hint="eastAsia"/>
          <w:b w:val="0"/>
          <w:bCs/>
          <w:color w:val="000000" w:themeColor="text1"/>
        </w:rPr>
        <w:t>规</w:t>
      </w:r>
      <w:proofErr w:type="gramEnd"/>
      <w:r w:rsidRPr="008922E4">
        <w:rPr>
          <w:rFonts w:hint="eastAsia"/>
          <w:b w:val="0"/>
          <w:bCs/>
          <w:color w:val="000000" w:themeColor="text1"/>
        </w:rPr>
        <w:t>承诺书（附件五）</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（1</w:t>
      </w:r>
      <w:r w:rsidR="0038641C">
        <w:rPr>
          <w:b w:val="0"/>
          <w:bCs/>
          <w:color w:val="000000" w:themeColor="text1"/>
        </w:rPr>
        <w:t>4</w:t>
      </w:r>
      <w:r w:rsidRPr="008922E4">
        <w:rPr>
          <w:rFonts w:hint="eastAsia"/>
          <w:b w:val="0"/>
          <w:bCs/>
          <w:color w:val="000000" w:themeColor="text1"/>
        </w:rPr>
        <w:t>）供应商廉洁自律承诺书（附件六）</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2.技术标：</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（1）企业综合实力</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（2）零配件质量与供应保障</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（3）整体维修服务实施方案</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（4）售后服务与投诉处理</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w:t>
      </w:r>
      <w:r w:rsidRPr="008922E4">
        <w:rPr>
          <w:b w:val="0"/>
          <w:bCs/>
          <w:color w:val="000000" w:themeColor="text1"/>
        </w:rPr>
        <w:t>5</w:t>
      </w:r>
      <w:r w:rsidRPr="008922E4">
        <w:rPr>
          <w:rFonts w:hint="eastAsia"/>
          <w:b w:val="0"/>
          <w:bCs/>
          <w:color w:val="000000" w:themeColor="text1"/>
        </w:rPr>
        <w:t>）技术偏离表（附件七）</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w:t>
      </w:r>
      <w:r w:rsidRPr="008922E4">
        <w:rPr>
          <w:b w:val="0"/>
          <w:bCs/>
          <w:color w:val="000000" w:themeColor="text1"/>
        </w:rPr>
        <w:t>6</w:t>
      </w:r>
      <w:r w:rsidRPr="008922E4">
        <w:rPr>
          <w:rFonts w:hint="eastAsia"/>
          <w:b w:val="0"/>
          <w:bCs/>
          <w:color w:val="000000" w:themeColor="text1"/>
        </w:rPr>
        <w:t>）服务质量承诺函（附件八）</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w:t>
      </w:r>
      <w:r w:rsidRPr="008922E4">
        <w:rPr>
          <w:b w:val="0"/>
          <w:bCs/>
          <w:color w:val="000000" w:themeColor="text1"/>
        </w:rPr>
        <w:t>7</w:t>
      </w:r>
      <w:r w:rsidRPr="008922E4">
        <w:rPr>
          <w:rFonts w:hint="eastAsia"/>
          <w:b w:val="0"/>
          <w:bCs/>
          <w:color w:val="000000" w:themeColor="text1"/>
        </w:rPr>
        <w:t>）投标人认为需投递的其他材料</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3.商务标：</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lastRenderedPageBreak/>
        <w:t>（1）投标函</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（2）开标一览表</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（3）车辆维修材料及工时报价</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w:t>
      </w:r>
      <w:r w:rsidRPr="008922E4">
        <w:rPr>
          <w:b w:val="0"/>
          <w:bCs/>
          <w:color w:val="000000" w:themeColor="text1"/>
        </w:rPr>
        <w:t>4</w:t>
      </w:r>
      <w:r w:rsidRPr="008922E4">
        <w:rPr>
          <w:rFonts w:hint="eastAsia"/>
          <w:b w:val="0"/>
          <w:bCs/>
          <w:color w:val="000000" w:themeColor="text1"/>
        </w:rPr>
        <w:t>）相关条款偏离表</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w:t>
      </w:r>
      <w:r w:rsidRPr="008922E4">
        <w:rPr>
          <w:b w:val="0"/>
          <w:bCs/>
          <w:color w:val="000000" w:themeColor="text1"/>
        </w:rPr>
        <w:t>5</w:t>
      </w:r>
      <w:r w:rsidRPr="008922E4">
        <w:rPr>
          <w:rFonts w:hint="eastAsia"/>
          <w:b w:val="0"/>
          <w:bCs/>
          <w:color w:val="000000" w:themeColor="text1"/>
        </w:rPr>
        <w:t>）投标人承诺函</w:t>
      </w:r>
    </w:p>
    <w:p w:rsidR="00935FED" w:rsidRPr="008922E4" w:rsidRDefault="00131DDF">
      <w:pPr>
        <w:pStyle w:val="a0"/>
        <w:numPr>
          <w:ilvl w:val="0"/>
          <w:numId w:val="10"/>
        </w:numPr>
        <w:ind w:firstLine="0"/>
        <w:rPr>
          <w:b w:val="0"/>
          <w:color w:val="000000" w:themeColor="text1"/>
        </w:rPr>
      </w:pPr>
      <w:r w:rsidRPr="008922E4">
        <w:rPr>
          <w:rFonts w:hint="eastAsia"/>
          <w:b w:val="0"/>
          <w:color w:val="000000" w:themeColor="text1"/>
        </w:rPr>
        <w:t>投标文件的投递</w:t>
      </w:r>
    </w:p>
    <w:p w:rsidR="00935FED" w:rsidRPr="008922E4" w:rsidRDefault="00131DDF">
      <w:pPr>
        <w:pStyle w:val="4"/>
        <w:numPr>
          <w:ilvl w:val="0"/>
          <w:numId w:val="11"/>
        </w:numPr>
        <w:rPr>
          <w:bCs/>
          <w:color w:val="000000" w:themeColor="text1"/>
        </w:rPr>
      </w:pPr>
      <w:r w:rsidRPr="008922E4">
        <w:rPr>
          <w:rFonts w:hint="eastAsia"/>
          <w:bCs/>
          <w:color w:val="000000" w:themeColor="text1"/>
        </w:rPr>
        <w:t>投标方式：线上</w:t>
      </w:r>
    </w:p>
    <w:p w:rsidR="00935FED" w:rsidRPr="008922E4" w:rsidRDefault="00131DDF">
      <w:pPr>
        <w:pStyle w:val="4"/>
        <w:numPr>
          <w:ilvl w:val="0"/>
          <w:numId w:val="11"/>
        </w:numPr>
        <w:rPr>
          <w:bCs/>
          <w:color w:val="000000" w:themeColor="text1"/>
        </w:rPr>
      </w:pPr>
      <w:r w:rsidRPr="008922E4">
        <w:rPr>
          <w:rFonts w:hint="eastAsia"/>
          <w:bCs/>
          <w:color w:val="000000" w:themeColor="text1"/>
        </w:rPr>
        <w:t>投标地点：重汽e采通</w:t>
      </w:r>
    </w:p>
    <w:p w:rsidR="00935FED" w:rsidRPr="008922E4" w:rsidRDefault="00131DDF">
      <w:pPr>
        <w:pStyle w:val="4"/>
        <w:numPr>
          <w:ilvl w:val="0"/>
          <w:numId w:val="11"/>
        </w:numPr>
        <w:rPr>
          <w:bCs/>
          <w:color w:val="000000" w:themeColor="text1"/>
        </w:rPr>
      </w:pPr>
      <w:r w:rsidRPr="008922E4">
        <w:rPr>
          <w:rFonts w:hint="eastAsia"/>
          <w:bCs/>
          <w:color w:val="000000" w:themeColor="text1"/>
        </w:rPr>
        <w:t>联系人及联系方式：李国强，13503520433</w:t>
      </w:r>
    </w:p>
    <w:p w:rsidR="00935FED" w:rsidRPr="008922E4" w:rsidRDefault="00131DDF">
      <w:pPr>
        <w:pStyle w:val="4"/>
        <w:numPr>
          <w:ilvl w:val="0"/>
          <w:numId w:val="11"/>
        </w:numPr>
        <w:rPr>
          <w:bCs/>
          <w:color w:val="000000" w:themeColor="text1"/>
        </w:rPr>
      </w:pPr>
      <w:r w:rsidRPr="008922E4">
        <w:rPr>
          <w:rFonts w:hint="eastAsia"/>
          <w:bCs/>
          <w:color w:val="000000" w:themeColor="text1"/>
        </w:rPr>
        <w:t>投标文件递交截止时间：2026年</w:t>
      </w:r>
      <w:r w:rsidR="00230222">
        <w:rPr>
          <w:bCs/>
          <w:color w:val="000000" w:themeColor="text1"/>
        </w:rPr>
        <w:t>9</w:t>
      </w:r>
      <w:r w:rsidRPr="008922E4">
        <w:rPr>
          <w:rFonts w:hint="eastAsia"/>
          <w:bCs/>
          <w:color w:val="000000" w:themeColor="text1"/>
        </w:rPr>
        <w:t>月</w:t>
      </w:r>
      <w:r w:rsidR="00C11277">
        <w:rPr>
          <w:bCs/>
          <w:color w:val="000000" w:themeColor="text1"/>
        </w:rPr>
        <w:t>18</w:t>
      </w:r>
      <w:r w:rsidRPr="008922E4">
        <w:rPr>
          <w:rFonts w:hint="eastAsia"/>
          <w:bCs/>
          <w:color w:val="000000" w:themeColor="text1"/>
        </w:rPr>
        <w:t>日</w:t>
      </w:r>
      <w:r w:rsidR="00C11277">
        <w:rPr>
          <w:bCs/>
          <w:color w:val="000000" w:themeColor="text1"/>
        </w:rPr>
        <w:t>12</w:t>
      </w:r>
      <w:r w:rsidRPr="008922E4">
        <w:rPr>
          <w:rFonts w:hint="eastAsia"/>
          <w:bCs/>
          <w:color w:val="000000" w:themeColor="text1"/>
        </w:rPr>
        <w:t>时</w:t>
      </w:r>
      <w:r w:rsidR="00C11277">
        <w:rPr>
          <w:rFonts w:hint="eastAsia"/>
          <w:bCs/>
          <w:color w:val="000000" w:themeColor="text1"/>
        </w:rPr>
        <w:t>前</w:t>
      </w:r>
    </w:p>
    <w:p w:rsidR="00935FED" w:rsidRPr="008922E4" w:rsidRDefault="00131DDF">
      <w:pPr>
        <w:pStyle w:val="a1"/>
        <w:rPr>
          <w:color w:val="000000" w:themeColor="text1"/>
        </w:rPr>
      </w:pPr>
      <w:bookmarkStart w:id="15" w:name="_Toc47976601"/>
      <w:r w:rsidRPr="008922E4">
        <w:rPr>
          <w:rFonts w:hint="eastAsia"/>
          <w:color w:val="000000" w:themeColor="text1"/>
        </w:rPr>
        <w:t>投标保证金收取、缴纳有效期及罚没</w:t>
      </w:r>
    </w:p>
    <w:p w:rsidR="00935FED" w:rsidRPr="008922E4" w:rsidRDefault="00131DDF">
      <w:pPr>
        <w:pStyle w:val="a1"/>
        <w:numPr>
          <w:ilvl w:val="0"/>
          <w:numId w:val="0"/>
        </w:numPr>
        <w:tabs>
          <w:tab w:val="left" w:pos="312"/>
        </w:tabs>
        <w:ind w:left="420" w:hanging="420"/>
        <w:rPr>
          <w:rFonts w:ascii="宋体" w:eastAsia="宋体" w:hAnsi="宋体" w:cs="宋体"/>
          <w:b w:val="0"/>
          <w:bCs w:val="0"/>
          <w:color w:val="000000" w:themeColor="text1"/>
          <w:sz w:val="21"/>
          <w:szCs w:val="21"/>
          <w:u w:val="single"/>
        </w:rPr>
      </w:pPr>
      <w:r w:rsidRPr="008922E4">
        <w:rPr>
          <w:rFonts w:ascii="宋体" w:eastAsia="宋体" w:hAnsi="宋体" w:cs="宋体" w:hint="eastAsia"/>
          <w:b w:val="0"/>
          <w:bCs w:val="0"/>
          <w:color w:val="000000" w:themeColor="text1"/>
          <w:sz w:val="21"/>
          <w:szCs w:val="21"/>
        </w:rPr>
        <w:t>1</w:t>
      </w:r>
      <w:r w:rsidRPr="008922E4">
        <w:rPr>
          <w:rFonts w:ascii="宋体" w:eastAsia="宋体" w:hAnsi="宋体" w:cs="宋体"/>
          <w:b w:val="0"/>
          <w:bCs w:val="0"/>
          <w:color w:val="000000" w:themeColor="text1"/>
          <w:sz w:val="21"/>
          <w:szCs w:val="21"/>
        </w:rPr>
        <w:t>.</w:t>
      </w:r>
      <w:r w:rsidRPr="008922E4">
        <w:rPr>
          <w:rFonts w:ascii="宋体" w:eastAsia="宋体" w:hAnsi="宋体" w:cs="宋体" w:hint="eastAsia"/>
          <w:b w:val="0"/>
          <w:bCs w:val="0"/>
          <w:color w:val="000000" w:themeColor="text1"/>
          <w:sz w:val="21"/>
          <w:szCs w:val="21"/>
        </w:rPr>
        <w:t>投标保证金的缴纳</w:t>
      </w:r>
    </w:p>
    <w:p w:rsidR="00935FED" w:rsidRPr="008922E4" w:rsidRDefault="00131DDF">
      <w:pPr>
        <w:pStyle w:val="a1"/>
        <w:numPr>
          <w:ilvl w:val="0"/>
          <w:numId w:val="0"/>
        </w:numPr>
        <w:rPr>
          <w:rFonts w:ascii="宋体" w:eastAsia="宋体" w:hAnsi="宋体" w:cs="宋体"/>
          <w:b w:val="0"/>
          <w:bCs w:val="0"/>
          <w:color w:val="000000" w:themeColor="text1"/>
          <w:sz w:val="21"/>
          <w:szCs w:val="21"/>
          <w:u w:val="single"/>
        </w:rPr>
      </w:pPr>
      <w:r w:rsidRPr="008922E4">
        <w:rPr>
          <w:rFonts w:ascii="宋体" w:eastAsia="宋体" w:hAnsi="宋体" w:cs="宋体" w:hint="eastAsia"/>
          <w:b w:val="0"/>
          <w:bCs w:val="0"/>
          <w:color w:val="000000" w:themeColor="text1"/>
          <w:sz w:val="21"/>
          <w:szCs w:val="21"/>
        </w:rPr>
        <w:t>（1）投标保证金的缴纳形式：</w:t>
      </w:r>
      <w:r w:rsidRPr="008922E4">
        <w:rPr>
          <w:rFonts w:ascii="宋体" w:eastAsia="宋体" w:hAnsi="宋体" w:cs="宋体" w:hint="eastAsia"/>
          <w:b w:val="0"/>
          <w:bCs w:val="0"/>
          <w:color w:val="000000" w:themeColor="text1"/>
          <w:sz w:val="21"/>
          <w:szCs w:val="21"/>
          <w:u w:val="single"/>
        </w:rPr>
        <w:t>提交银行投标保函或从银行基本账户转账</w:t>
      </w:r>
    </w:p>
    <w:p w:rsidR="00935FED" w:rsidRPr="008922E4" w:rsidRDefault="00131DDF">
      <w:pPr>
        <w:pStyle w:val="a1"/>
        <w:numPr>
          <w:ilvl w:val="0"/>
          <w:numId w:val="0"/>
        </w:numPr>
        <w:rPr>
          <w:rFonts w:ascii="宋体" w:eastAsia="宋体" w:hAnsi="宋体" w:cs="宋体"/>
          <w:b w:val="0"/>
          <w:bCs w:val="0"/>
          <w:color w:val="000000" w:themeColor="text1"/>
          <w:sz w:val="21"/>
          <w:szCs w:val="21"/>
          <w:u w:val="single"/>
        </w:rPr>
      </w:pPr>
      <w:r w:rsidRPr="008922E4">
        <w:rPr>
          <w:rFonts w:ascii="宋体" w:eastAsia="宋体" w:hAnsi="宋体" w:cs="宋体" w:hint="eastAsia"/>
          <w:b w:val="0"/>
          <w:bCs w:val="0"/>
          <w:color w:val="000000" w:themeColor="text1"/>
          <w:sz w:val="21"/>
          <w:szCs w:val="21"/>
        </w:rPr>
        <w:t>（2）投标保证金的金额：人民币</w:t>
      </w:r>
      <w:r w:rsidRPr="008922E4">
        <w:rPr>
          <w:rFonts w:ascii="宋体" w:eastAsia="宋体" w:hAnsi="宋体" w:cs="宋体" w:hint="eastAsia"/>
          <w:b w:val="0"/>
          <w:bCs w:val="0"/>
          <w:color w:val="000000" w:themeColor="text1"/>
          <w:sz w:val="21"/>
          <w:szCs w:val="21"/>
          <w:u w:val="single"/>
        </w:rPr>
        <w:t xml:space="preserve"> 5000  </w:t>
      </w:r>
      <w:r w:rsidRPr="008922E4">
        <w:rPr>
          <w:rFonts w:ascii="宋体" w:eastAsia="宋体" w:hAnsi="宋体" w:cs="宋体" w:hint="eastAsia"/>
          <w:b w:val="0"/>
          <w:bCs w:val="0"/>
          <w:color w:val="000000" w:themeColor="text1"/>
          <w:sz w:val="21"/>
          <w:szCs w:val="21"/>
        </w:rPr>
        <w:t>元</w:t>
      </w:r>
    </w:p>
    <w:p w:rsidR="00935FED" w:rsidRPr="008922E4" w:rsidRDefault="00131DDF">
      <w:pPr>
        <w:spacing w:line="360" w:lineRule="auto"/>
        <w:rPr>
          <w:rFonts w:ascii="宋体" w:hAnsi="宋体" w:cs="宋体"/>
          <w:color w:val="000000" w:themeColor="text1"/>
          <w:szCs w:val="21"/>
        </w:rPr>
      </w:pPr>
      <w:r w:rsidRPr="008922E4">
        <w:rPr>
          <w:rFonts w:ascii="宋体" w:hAnsi="宋体" w:cs="宋体" w:hint="eastAsia"/>
          <w:color w:val="000000" w:themeColor="text1"/>
          <w:szCs w:val="21"/>
        </w:rPr>
        <w:t>（3）开户名称：中国重汽集团大同齿轮有限公司</w:t>
      </w:r>
    </w:p>
    <w:p w:rsidR="00935FED" w:rsidRPr="008922E4" w:rsidRDefault="00131DDF">
      <w:pPr>
        <w:spacing w:line="360" w:lineRule="auto"/>
        <w:ind w:left="1" w:firstLineChars="235" w:firstLine="493"/>
        <w:rPr>
          <w:rFonts w:ascii="宋体" w:hAnsi="宋体" w:cs="宋体"/>
          <w:color w:val="000000" w:themeColor="text1"/>
          <w:szCs w:val="21"/>
        </w:rPr>
      </w:pPr>
      <w:r w:rsidRPr="008922E4">
        <w:rPr>
          <w:rFonts w:ascii="宋体" w:hAnsi="宋体" w:cs="宋体" w:hint="eastAsia"/>
          <w:color w:val="000000" w:themeColor="text1"/>
          <w:szCs w:val="21"/>
        </w:rPr>
        <w:t>开户银行：中国农业银行股份有限公司大同城区支行</w:t>
      </w:r>
    </w:p>
    <w:p w:rsidR="00935FED" w:rsidRPr="008922E4" w:rsidRDefault="00131DDF">
      <w:pPr>
        <w:spacing w:line="360" w:lineRule="auto"/>
        <w:ind w:left="1" w:firstLineChars="235" w:firstLine="493"/>
        <w:rPr>
          <w:rFonts w:ascii="宋体" w:hAnsi="宋体" w:cs="宋体"/>
          <w:color w:val="000000" w:themeColor="text1"/>
          <w:szCs w:val="21"/>
        </w:rPr>
      </w:pPr>
      <w:r w:rsidRPr="008922E4">
        <w:rPr>
          <w:rFonts w:ascii="宋体" w:hAnsi="宋体" w:cs="宋体" w:hint="eastAsia"/>
          <w:color w:val="000000" w:themeColor="text1"/>
          <w:szCs w:val="21"/>
        </w:rPr>
        <w:t>银行帐号：04272001040026121</w:t>
      </w:r>
    </w:p>
    <w:p w:rsidR="00935FED" w:rsidRPr="008922E4" w:rsidRDefault="00131DDF">
      <w:pPr>
        <w:spacing w:line="360" w:lineRule="auto"/>
        <w:ind w:left="1" w:firstLineChars="235" w:firstLine="493"/>
        <w:rPr>
          <w:rFonts w:ascii="宋体" w:hAnsi="宋体" w:cs="宋体"/>
          <w:color w:val="000000" w:themeColor="text1"/>
          <w:szCs w:val="21"/>
        </w:rPr>
      </w:pPr>
      <w:r w:rsidRPr="008922E4">
        <w:rPr>
          <w:rFonts w:ascii="宋体" w:hAnsi="宋体" w:cs="宋体" w:hint="eastAsia"/>
          <w:color w:val="000000" w:themeColor="text1"/>
          <w:szCs w:val="21"/>
        </w:rPr>
        <w:t>开户行联号:103162027204</w:t>
      </w:r>
    </w:p>
    <w:p w:rsidR="00935FED" w:rsidRPr="008922E4" w:rsidRDefault="00131DDF">
      <w:pPr>
        <w:pStyle w:val="4"/>
        <w:numPr>
          <w:ilvl w:val="0"/>
          <w:numId w:val="12"/>
        </w:numPr>
        <w:ind w:left="10" w:firstLine="0"/>
        <w:rPr>
          <w:bCs/>
          <w:color w:val="000000" w:themeColor="text1"/>
        </w:rPr>
      </w:pPr>
      <w:r w:rsidRPr="008922E4">
        <w:rPr>
          <w:rFonts w:hint="eastAsia"/>
          <w:bCs/>
          <w:color w:val="000000" w:themeColor="text1"/>
        </w:rPr>
        <w:t>转账附言：公司名称+项目名称+投标保证金。</w:t>
      </w:r>
    </w:p>
    <w:p w:rsidR="00935FED" w:rsidRPr="008922E4" w:rsidRDefault="00131DDF">
      <w:pPr>
        <w:pStyle w:val="a1"/>
        <w:numPr>
          <w:ilvl w:val="0"/>
          <w:numId w:val="0"/>
        </w:numPr>
        <w:ind w:left="425" w:hanging="425"/>
        <w:rPr>
          <w:rFonts w:ascii="宋体" w:eastAsia="宋体" w:hAnsi="宋体" w:cs="宋体"/>
          <w:b w:val="0"/>
          <w:bCs w:val="0"/>
          <w:color w:val="000000" w:themeColor="text1"/>
          <w:sz w:val="21"/>
          <w:szCs w:val="21"/>
        </w:rPr>
      </w:pPr>
      <w:r w:rsidRPr="008922E4">
        <w:rPr>
          <w:rFonts w:ascii="宋体" w:eastAsia="宋体" w:hAnsi="宋体" w:cs="宋体"/>
          <w:b w:val="0"/>
          <w:bCs w:val="0"/>
          <w:color w:val="000000" w:themeColor="text1"/>
          <w:sz w:val="21"/>
          <w:szCs w:val="21"/>
        </w:rPr>
        <w:t>(</w:t>
      </w:r>
      <w:r w:rsidRPr="008922E4">
        <w:rPr>
          <w:rFonts w:ascii="宋体" w:eastAsia="宋体" w:hAnsi="宋体" w:cs="宋体" w:hint="eastAsia"/>
          <w:b w:val="0"/>
          <w:bCs w:val="0"/>
          <w:color w:val="000000" w:themeColor="text1"/>
          <w:sz w:val="21"/>
          <w:szCs w:val="21"/>
        </w:rPr>
        <w:t>4</w:t>
      </w:r>
      <w:r w:rsidRPr="008922E4">
        <w:rPr>
          <w:rFonts w:ascii="宋体" w:eastAsia="宋体" w:hAnsi="宋体" w:cs="宋体"/>
          <w:b w:val="0"/>
          <w:bCs w:val="0"/>
          <w:color w:val="000000" w:themeColor="text1"/>
          <w:sz w:val="21"/>
          <w:szCs w:val="21"/>
        </w:rPr>
        <w:t>)</w:t>
      </w:r>
      <w:r w:rsidRPr="008922E4">
        <w:rPr>
          <w:rFonts w:ascii="宋体" w:eastAsia="宋体" w:hAnsi="宋体" w:cs="宋体" w:hint="eastAsia"/>
          <w:b w:val="0"/>
          <w:bCs w:val="0"/>
          <w:color w:val="000000" w:themeColor="text1"/>
          <w:sz w:val="21"/>
          <w:szCs w:val="21"/>
        </w:rPr>
        <w:t>保证金缴纳截止时间：2026年</w:t>
      </w:r>
      <w:r w:rsidR="00230222">
        <w:rPr>
          <w:rFonts w:ascii="宋体" w:eastAsia="宋体" w:hAnsi="宋体" w:cs="宋体"/>
          <w:b w:val="0"/>
          <w:bCs w:val="0"/>
          <w:color w:val="000000" w:themeColor="text1"/>
          <w:sz w:val="21"/>
          <w:szCs w:val="21"/>
        </w:rPr>
        <w:t>9</w:t>
      </w:r>
      <w:r w:rsidRPr="008922E4">
        <w:rPr>
          <w:rFonts w:ascii="宋体" w:eastAsia="宋体" w:hAnsi="宋体" w:cs="宋体" w:hint="eastAsia"/>
          <w:b w:val="0"/>
          <w:bCs w:val="0"/>
          <w:color w:val="000000" w:themeColor="text1"/>
          <w:sz w:val="21"/>
          <w:szCs w:val="21"/>
        </w:rPr>
        <w:t>月</w:t>
      </w:r>
      <w:r w:rsidR="00C11277">
        <w:rPr>
          <w:rFonts w:ascii="宋体" w:eastAsia="宋体" w:hAnsi="宋体" w:cs="宋体"/>
          <w:b w:val="0"/>
          <w:bCs w:val="0"/>
          <w:color w:val="000000" w:themeColor="text1"/>
          <w:sz w:val="21"/>
          <w:szCs w:val="21"/>
        </w:rPr>
        <w:t>13</w:t>
      </w:r>
      <w:r w:rsidRPr="008922E4">
        <w:rPr>
          <w:rFonts w:ascii="宋体" w:eastAsia="宋体" w:hAnsi="宋体" w:cs="宋体" w:hint="eastAsia"/>
          <w:b w:val="0"/>
          <w:bCs w:val="0"/>
          <w:color w:val="000000" w:themeColor="text1"/>
          <w:sz w:val="21"/>
          <w:szCs w:val="21"/>
        </w:rPr>
        <w:t>日</w:t>
      </w:r>
      <w:r w:rsidR="00C11277">
        <w:rPr>
          <w:rFonts w:ascii="宋体" w:eastAsia="宋体" w:hAnsi="宋体" w:cs="宋体"/>
          <w:b w:val="0"/>
          <w:bCs w:val="0"/>
          <w:color w:val="000000" w:themeColor="text1"/>
          <w:sz w:val="21"/>
          <w:szCs w:val="21"/>
        </w:rPr>
        <w:t>12</w:t>
      </w:r>
      <w:r w:rsidRPr="008922E4">
        <w:rPr>
          <w:rFonts w:ascii="宋体" w:eastAsia="宋体" w:hAnsi="宋体" w:cs="宋体" w:hint="eastAsia"/>
          <w:b w:val="0"/>
          <w:bCs w:val="0"/>
          <w:color w:val="000000" w:themeColor="text1"/>
          <w:sz w:val="21"/>
          <w:szCs w:val="21"/>
        </w:rPr>
        <w:t>前（同应标截止时间）</w:t>
      </w:r>
    </w:p>
    <w:p w:rsidR="00935FED" w:rsidRPr="008922E4" w:rsidRDefault="00131DDF">
      <w:pPr>
        <w:pStyle w:val="a1"/>
        <w:numPr>
          <w:ilvl w:val="0"/>
          <w:numId w:val="13"/>
        </w:numPr>
        <w:ind w:left="0" w:firstLine="0"/>
        <w:rPr>
          <w:rFonts w:ascii="宋体" w:eastAsia="宋体" w:hAnsi="宋体" w:cs="宋体"/>
          <w:b w:val="0"/>
          <w:bCs w:val="0"/>
          <w:color w:val="000000" w:themeColor="text1"/>
          <w:sz w:val="21"/>
          <w:szCs w:val="21"/>
        </w:rPr>
      </w:pPr>
      <w:r w:rsidRPr="008922E4">
        <w:rPr>
          <w:rFonts w:ascii="宋体" w:eastAsia="宋体" w:hAnsi="宋体" w:cs="宋体" w:hint="eastAsia"/>
          <w:b w:val="0"/>
          <w:bCs w:val="0"/>
          <w:color w:val="000000" w:themeColor="text1"/>
          <w:sz w:val="21"/>
          <w:szCs w:val="21"/>
        </w:rPr>
        <w:t>选择提交银行投标保函的拟投标人，应在开标时提交投标保函正本，作为《投标文件》的一部分，该投标保函应是不可撤销的“见索即付”保函，保函有效期应满足投标有效期要求，由招标人留存保函正本。</w:t>
      </w:r>
    </w:p>
    <w:p w:rsidR="00935FED" w:rsidRPr="008922E4" w:rsidRDefault="00131DDF">
      <w:pPr>
        <w:pStyle w:val="a1"/>
        <w:numPr>
          <w:ilvl w:val="0"/>
          <w:numId w:val="13"/>
        </w:numPr>
        <w:ind w:left="0" w:firstLine="0"/>
        <w:rPr>
          <w:rFonts w:ascii="宋体" w:eastAsia="仿宋_GB2312" w:hAnsi="宋体" w:cs="宋体"/>
          <w:b w:val="0"/>
          <w:bCs w:val="0"/>
          <w:color w:val="000000" w:themeColor="text1"/>
          <w:sz w:val="24"/>
          <w:szCs w:val="24"/>
        </w:rPr>
      </w:pPr>
      <w:r w:rsidRPr="008922E4">
        <w:rPr>
          <w:rFonts w:ascii="宋体" w:eastAsia="宋体" w:hAnsi="宋体" w:cs="宋体" w:hint="eastAsia"/>
          <w:b w:val="0"/>
          <w:bCs w:val="0"/>
          <w:color w:val="000000" w:themeColor="text1"/>
          <w:sz w:val="21"/>
          <w:szCs w:val="21"/>
        </w:rPr>
        <w:t>选择从银行基本账户转账的拟投标人，须在规定的时间之前将投标保证金从其单位基本</w:t>
      </w:r>
      <w:proofErr w:type="gramStart"/>
      <w:r w:rsidRPr="008922E4">
        <w:rPr>
          <w:rFonts w:ascii="宋体" w:eastAsia="宋体" w:hAnsi="宋体" w:cs="宋体" w:hint="eastAsia"/>
          <w:b w:val="0"/>
          <w:bCs w:val="0"/>
          <w:color w:val="000000" w:themeColor="text1"/>
          <w:sz w:val="21"/>
          <w:szCs w:val="21"/>
        </w:rPr>
        <w:t>帐户</w:t>
      </w:r>
      <w:proofErr w:type="gramEnd"/>
      <w:r w:rsidRPr="008922E4">
        <w:rPr>
          <w:rFonts w:ascii="宋体" w:eastAsia="宋体" w:hAnsi="宋体" w:cs="宋体" w:hint="eastAsia"/>
          <w:b w:val="0"/>
          <w:bCs w:val="0"/>
          <w:color w:val="000000" w:themeColor="text1"/>
          <w:sz w:val="21"/>
          <w:szCs w:val="21"/>
        </w:rPr>
        <w:t>转出并到账，否则视为无效投标；未按规定提交保证金的拟投标人，其投标文件视为无效投标。拟投标人应充分考虑银行信息交换时间，由此带来的保证金不能按时到帐的</w:t>
      </w:r>
      <w:proofErr w:type="gramStart"/>
      <w:r w:rsidRPr="008922E4">
        <w:rPr>
          <w:rFonts w:ascii="宋体" w:eastAsia="宋体" w:hAnsi="宋体" w:cs="宋体" w:hint="eastAsia"/>
          <w:b w:val="0"/>
          <w:bCs w:val="0"/>
          <w:color w:val="000000" w:themeColor="text1"/>
          <w:sz w:val="21"/>
          <w:szCs w:val="21"/>
        </w:rPr>
        <w:t>责任由拟投标人</w:t>
      </w:r>
      <w:proofErr w:type="gramEnd"/>
      <w:r w:rsidRPr="008922E4">
        <w:rPr>
          <w:rFonts w:ascii="宋体" w:eastAsia="宋体" w:hAnsi="宋体" w:cs="宋体" w:hint="eastAsia"/>
          <w:b w:val="0"/>
          <w:bCs w:val="0"/>
          <w:color w:val="000000" w:themeColor="text1"/>
          <w:sz w:val="21"/>
          <w:szCs w:val="21"/>
        </w:rPr>
        <w:t>自行承担。</w:t>
      </w:r>
    </w:p>
    <w:p w:rsidR="00935FED" w:rsidRPr="008922E4" w:rsidRDefault="00131DDF">
      <w:pPr>
        <w:pStyle w:val="a1"/>
        <w:numPr>
          <w:ilvl w:val="0"/>
          <w:numId w:val="13"/>
        </w:numPr>
        <w:ind w:left="0" w:firstLine="0"/>
        <w:rPr>
          <w:rFonts w:ascii="宋体" w:eastAsia="仿宋_GB2312" w:hAnsi="宋体" w:cs="宋体"/>
          <w:b w:val="0"/>
          <w:bCs w:val="0"/>
          <w:color w:val="000000" w:themeColor="text1"/>
          <w:sz w:val="24"/>
          <w:szCs w:val="24"/>
        </w:rPr>
      </w:pPr>
      <w:r w:rsidRPr="008922E4">
        <w:rPr>
          <w:rFonts w:ascii="宋体" w:eastAsia="宋体" w:hAnsi="宋体" w:cs="宋体" w:hint="eastAsia"/>
          <w:b w:val="0"/>
          <w:bCs w:val="0"/>
          <w:color w:val="000000" w:themeColor="text1"/>
          <w:sz w:val="21"/>
          <w:szCs w:val="21"/>
        </w:rPr>
        <w:t>对于没有中标的投标人，投标保证金将于招标人内部完成中标人评审并确认最终中标人后在</w:t>
      </w:r>
      <w:r w:rsidRPr="008922E4">
        <w:rPr>
          <w:rFonts w:ascii="宋体" w:eastAsia="宋体" w:hAnsi="宋体" w:cs="宋体" w:hint="eastAsia"/>
          <w:b w:val="0"/>
          <w:bCs w:val="0"/>
          <w:color w:val="000000" w:themeColor="text1"/>
          <w:sz w:val="21"/>
          <w:szCs w:val="21"/>
          <w:u w:val="single"/>
        </w:rPr>
        <w:t xml:space="preserve"> 30 </w:t>
      </w:r>
      <w:r w:rsidRPr="008922E4">
        <w:rPr>
          <w:rFonts w:ascii="宋体" w:eastAsia="宋体" w:hAnsi="宋体" w:cs="宋体" w:hint="eastAsia"/>
          <w:b w:val="0"/>
          <w:bCs w:val="0"/>
          <w:color w:val="000000" w:themeColor="text1"/>
          <w:sz w:val="21"/>
          <w:szCs w:val="21"/>
        </w:rPr>
        <w:t>工作日内予以原路返还（无息）；对于中标方，投标保证金将在签订合同后</w:t>
      </w:r>
      <w:r w:rsidRPr="008922E4">
        <w:rPr>
          <w:rFonts w:ascii="宋体" w:eastAsia="宋体" w:hAnsi="宋体" w:cs="宋体" w:hint="eastAsia"/>
          <w:b w:val="0"/>
          <w:bCs w:val="0"/>
          <w:color w:val="000000" w:themeColor="text1"/>
          <w:sz w:val="21"/>
          <w:szCs w:val="21"/>
          <w:u w:val="single"/>
        </w:rPr>
        <w:t xml:space="preserve"> 30 </w:t>
      </w:r>
      <w:proofErr w:type="gramStart"/>
      <w:r w:rsidRPr="008922E4">
        <w:rPr>
          <w:rFonts w:ascii="宋体" w:eastAsia="宋体" w:hAnsi="宋体" w:cs="宋体" w:hint="eastAsia"/>
          <w:b w:val="0"/>
          <w:bCs w:val="0"/>
          <w:color w:val="000000" w:themeColor="text1"/>
          <w:sz w:val="21"/>
          <w:szCs w:val="21"/>
        </w:rPr>
        <w:t>个</w:t>
      </w:r>
      <w:proofErr w:type="gramEnd"/>
      <w:r w:rsidRPr="008922E4">
        <w:rPr>
          <w:rFonts w:ascii="宋体" w:eastAsia="宋体" w:hAnsi="宋体" w:cs="宋体" w:hint="eastAsia"/>
          <w:b w:val="0"/>
          <w:bCs w:val="0"/>
          <w:color w:val="000000" w:themeColor="text1"/>
          <w:sz w:val="21"/>
          <w:szCs w:val="21"/>
        </w:rPr>
        <w:t>工作日内原路返还（无息）。</w:t>
      </w:r>
    </w:p>
    <w:p w:rsidR="00935FED" w:rsidRPr="008922E4" w:rsidRDefault="00131DDF">
      <w:pPr>
        <w:pStyle w:val="a1"/>
        <w:numPr>
          <w:ilvl w:val="0"/>
          <w:numId w:val="13"/>
        </w:numPr>
        <w:ind w:left="0" w:firstLine="0"/>
        <w:rPr>
          <w:rFonts w:ascii="宋体" w:eastAsia="仿宋_GB2312" w:hAnsi="宋体" w:cs="宋体"/>
          <w:b w:val="0"/>
          <w:bCs w:val="0"/>
          <w:color w:val="000000" w:themeColor="text1"/>
          <w:sz w:val="24"/>
          <w:szCs w:val="24"/>
        </w:rPr>
      </w:pPr>
      <w:r w:rsidRPr="008922E4">
        <w:rPr>
          <w:rFonts w:ascii="宋体" w:eastAsia="宋体" w:hAnsi="宋体" w:cs="宋体" w:hint="eastAsia"/>
          <w:b w:val="0"/>
          <w:bCs w:val="0"/>
          <w:color w:val="000000" w:themeColor="text1"/>
          <w:sz w:val="21"/>
          <w:szCs w:val="21"/>
        </w:rPr>
        <w:lastRenderedPageBreak/>
        <w:t>发生以下情况时，有权没收保证金：</w:t>
      </w:r>
      <w:r w:rsidRPr="008922E4">
        <w:rPr>
          <w:rFonts w:ascii="宋体" w:eastAsia="宋体" w:hAnsi="宋体" w:cs="宋体" w:hint="eastAsia"/>
          <w:b w:val="0"/>
          <w:bCs w:val="0"/>
          <w:color w:val="000000" w:themeColor="text1"/>
          <w:sz w:val="21"/>
          <w:szCs w:val="21"/>
        </w:rPr>
        <w:br/>
        <w:t>①供应商在提交响应文件截止时间后撤回响应文件的；</w:t>
      </w:r>
      <w:r w:rsidRPr="008922E4">
        <w:rPr>
          <w:rFonts w:ascii="宋体" w:eastAsia="宋体" w:hAnsi="宋体" w:cs="宋体" w:hint="eastAsia"/>
          <w:b w:val="0"/>
          <w:bCs w:val="0"/>
          <w:color w:val="000000" w:themeColor="text1"/>
          <w:sz w:val="21"/>
          <w:szCs w:val="21"/>
        </w:rPr>
        <w:br/>
        <w:t>②供应商在响应文件中提供虚假材料的；</w:t>
      </w:r>
      <w:r w:rsidRPr="008922E4">
        <w:rPr>
          <w:rFonts w:ascii="宋体" w:eastAsia="宋体" w:hAnsi="宋体" w:cs="宋体" w:hint="eastAsia"/>
          <w:b w:val="0"/>
          <w:bCs w:val="0"/>
          <w:color w:val="000000" w:themeColor="text1"/>
          <w:sz w:val="21"/>
          <w:szCs w:val="21"/>
        </w:rPr>
        <w:br/>
        <w:t>③除因不可抗力或谈判文件、询价通知书认可的情形以外，成交供应商不与采购人签订合同的；</w:t>
      </w:r>
      <w:r w:rsidRPr="008922E4">
        <w:rPr>
          <w:rFonts w:ascii="宋体" w:eastAsia="宋体" w:hAnsi="宋体" w:cs="宋体" w:hint="eastAsia"/>
          <w:b w:val="0"/>
          <w:bCs w:val="0"/>
          <w:color w:val="000000" w:themeColor="text1"/>
          <w:sz w:val="21"/>
          <w:szCs w:val="21"/>
        </w:rPr>
        <w:br/>
        <w:t>④供应商与采购人、其他供应商或者采购代理机构恶意串通、围标、陪标的；</w:t>
      </w:r>
      <w:r w:rsidRPr="008922E4">
        <w:rPr>
          <w:rFonts w:ascii="宋体" w:eastAsia="宋体" w:hAnsi="宋体" w:cs="宋体" w:hint="eastAsia"/>
          <w:b w:val="0"/>
          <w:bCs w:val="0"/>
          <w:color w:val="000000" w:themeColor="text1"/>
          <w:sz w:val="21"/>
          <w:szCs w:val="21"/>
        </w:rPr>
        <w:br/>
        <w:t>⑤供应商有违约违规行为或被投诉、举报的，在调查处理期间，保证金暂不退还，待调查处理结束后按有关规定处理；</w:t>
      </w:r>
      <w:r w:rsidRPr="008922E4">
        <w:rPr>
          <w:rFonts w:ascii="宋体" w:eastAsia="宋体" w:hAnsi="宋体" w:cs="宋体" w:hint="eastAsia"/>
          <w:b w:val="0"/>
          <w:bCs w:val="0"/>
          <w:color w:val="000000" w:themeColor="text1"/>
          <w:sz w:val="21"/>
          <w:szCs w:val="21"/>
        </w:rPr>
        <w:br/>
        <w:t>⑥截至开标前3天，投标人无正当理由、未以书面形式向招标人递交说明而在投标截止日不来投标的；</w:t>
      </w:r>
      <w:r w:rsidRPr="008922E4">
        <w:rPr>
          <w:rFonts w:ascii="宋体" w:eastAsia="宋体" w:hAnsi="宋体" w:cs="宋体" w:hint="eastAsia"/>
          <w:b w:val="0"/>
          <w:bCs w:val="0"/>
          <w:color w:val="000000" w:themeColor="text1"/>
          <w:sz w:val="21"/>
          <w:szCs w:val="21"/>
        </w:rPr>
        <w:br/>
        <w:t>⑦自中标通知书发出之日起30日内，中标人无正当理由投标人无正当签订合同的；</w:t>
      </w:r>
      <w:r w:rsidRPr="008922E4">
        <w:rPr>
          <w:rFonts w:ascii="宋体" w:eastAsia="宋体" w:hAnsi="宋体" w:cs="宋体" w:hint="eastAsia"/>
          <w:b w:val="0"/>
          <w:bCs w:val="0"/>
          <w:color w:val="000000" w:themeColor="text1"/>
          <w:sz w:val="21"/>
          <w:szCs w:val="21"/>
        </w:rPr>
        <w:br/>
        <w:t>⑧采购文件规定的其他情形。</w:t>
      </w:r>
    </w:p>
    <w:bookmarkEnd w:id="15"/>
    <w:p w:rsidR="00935FED" w:rsidRPr="008922E4" w:rsidRDefault="00131DDF">
      <w:pPr>
        <w:pStyle w:val="a1"/>
        <w:rPr>
          <w:color w:val="000000" w:themeColor="text1"/>
        </w:rPr>
      </w:pPr>
      <w:r w:rsidRPr="008922E4">
        <w:rPr>
          <w:rFonts w:hint="eastAsia"/>
          <w:color w:val="000000" w:themeColor="text1"/>
        </w:rPr>
        <w:t>开评标</w:t>
      </w:r>
    </w:p>
    <w:p w:rsidR="00935FED" w:rsidRPr="008922E4" w:rsidRDefault="00131DDF">
      <w:pPr>
        <w:pStyle w:val="a1"/>
        <w:numPr>
          <w:ilvl w:val="0"/>
          <w:numId w:val="14"/>
        </w:numPr>
        <w:ind w:firstLine="0"/>
        <w:rPr>
          <w:rFonts w:ascii="宋体" w:eastAsia="宋体" w:hAnsi="宋体" w:cs="宋体"/>
          <w:b w:val="0"/>
          <w:bCs w:val="0"/>
          <w:color w:val="000000" w:themeColor="text1"/>
          <w:sz w:val="21"/>
          <w:szCs w:val="21"/>
        </w:rPr>
      </w:pPr>
      <w:r w:rsidRPr="008922E4">
        <w:rPr>
          <w:rFonts w:ascii="宋体" w:eastAsia="宋体" w:hAnsi="宋体" w:cs="宋体" w:hint="eastAsia"/>
          <w:b w:val="0"/>
          <w:bCs w:val="0"/>
          <w:color w:val="000000" w:themeColor="text1"/>
          <w:sz w:val="21"/>
          <w:szCs w:val="21"/>
        </w:rPr>
        <w:t>开标时间：2026年</w:t>
      </w:r>
      <w:r w:rsidR="00DC75D4">
        <w:rPr>
          <w:rFonts w:ascii="宋体" w:eastAsia="宋体" w:hAnsi="宋体" w:cs="宋体"/>
          <w:b w:val="0"/>
          <w:bCs w:val="0"/>
          <w:color w:val="000000" w:themeColor="text1"/>
          <w:sz w:val="21"/>
          <w:szCs w:val="21"/>
        </w:rPr>
        <w:t>9</w:t>
      </w:r>
      <w:r w:rsidRPr="008922E4">
        <w:rPr>
          <w:rFonts w:ascii="宋体" w:eastAsia="宋体" w:hAnsi="宋体" w:cs="宋体" w:hint="eastAsia"/>
          <w:b w:val="0"/>
          <w:bCs w:val="0"/>
          <w:color w:val="000000" w:themeColor="text1"/>
          <w:sz w:val="21"/>
          <w:szCs w:val="21"/>
        </w:rPr>
        <w:t>月</w:t>
      </w:r>
      <w:r w:rsidR="00C11277">
        <w:rPr>
          <w:rFonts w:ascii="宋体" w:eastAsia="宋体" w:hAnsi="宋体" w:cs="宋体" w:hint="eastAsia"/>
          <w:b w:val="0"/>
          <w:bCs w:val="0"/>
          <w:color w:val="000000" w:themeColor="text1"/>
          <w:sz w:val="21"/>
          <w:szCs w:val="21"/>
        </w:rPr>
        <w:t>1</w:t>
      </w:r>
      <w:r w:rsidR="00DC75D4">
        <w:rPr>
          <w:rFonts w:ascii="宋体" w:eastAsia="宋体" w:hAnsi="宋体" w:cs="宋体"/>
          <w:b w:val="0"/>
          <w:bCs w:val="0"/>
          <w:color w:val="000000" w:themeColor="text1"/>
          <w:sz w:val="21"/>
          <w:szCs w:val="21"/>
        </w:rPr>
        <w:t>8</w:t>
      </w:r>
      <w:r w:rsidRPr="008922E4">
        <w:rPr>
          <w:rFonts w:ascii="宋体" w:eastAsia="宋体" w:hAnsi="宋体" w:cs="宋体" w:hint="eastAsia"/>
          <w:b w:val="0"/>
          <w:bCs w:val="0"/>
          <w:color w:val="000000" w:themeColor="text1"/>
          <w:sz w:val="21"/>
          <w:szCs w:val="21"/>
        </w:rPr>
        <w:t>日</w:t>
      </w:r>
      <w:r w:rsidR="00C11277">
        <w:rPr>
          <w:rFonts w:ascii="宋体" w:eastAsia="宋体" w:hAnsi="宋体" w:cs="宋体"/>
          <w:b w:val="0"/>
          <w:bCs w:val="0"/>
          <w:color w:val="000000" w:themeColor="text1"/>
          <w:sz w:val="21"/>
          <w:szCs w:val="21"/>
        </w:rPr>
        <w:t>13</w:t>
      </w:r>
      <w:r w:rsidRPr="008922E4">
        <w:rPr>
          <w:rFonts w:ascii="宋体" w:eastAsia="宋体" w:hAnsi="宋体" w:cs="宋体" w:hint="eastAsia"/>
          <w:b w:val="0"/>
          <w:bCs w:val="0"/>
          <w:color w:val="000000" w:themeColor="text1"/>
          <w:sz w:val="21"/>
          <w:szCs w:val="21"/>
        </w:rPr>
        <w:t>:30（暂定）</w:t>
      </w:r>
    </w:p>
    <w:p w:rsidR="00935FED" w:rsidRPr="008922E4" w:rsidRDefault="00131DDF">
      <w:pPr>
        <w:pStyle w:val="a1"/>
        <w:numPr>
          <w:ilvl w:val="0"/>
          <w:numId w:val="14"/>
        </w:numPr>
        <w:ind w:firstLine="0"/>
        <w:rPr>
          <w:rFonts w:ascii="宋体" w:eastAsia="宋体" w:hAnsi="宋体" w:cs="宋体"/>
          <w:b w:val="0"/>
          <w:bCs w:val="0"/>
          <w:color w:val="000000" w:themeColor="text1"/>
          <w:sz w:val="21"/>
          <w:szCs w:val="21"/>
        </w:rPr>
      </w:pPr>
      <w:r w:rsidRPr="008922E4">
        <w:rPr>
          <w:rFonts w:ascii="宋体" w:eastAsia="宋体" w:hAnsi="宋体" w:cs="宋体" w:hint="eastAsia"/>
          <w:b w:val="0"/>
          <w:bCs w:val="0"/>
          <w:color w:val="000000" w:themeColor="text1"/>
          <w:sz w:val="21"/>
          <w:szCs w:val="21"/>
        </w:rPr>
        <w:t>开标地点：大齿公司A1107会议室</w:t>
      </w:r>
    </w:p>
    <w:p w:rsidR="00935FED" w:rsidRPr="008922E4" w:rsidRDefault="00131DDF">
      <w:pPr>
        <w:pStyle w:val="a1"/>
        <w:numPr>
          <w:ilvl w:val="0"/>
          <w:numId w:val="14"/>
        </w:numPr>
        <w:ind w:firstLine="0"/>
        <w:rPr>
          <w:rFonts w:ascii="宋体" w:eastAsia="宋体" w:hAnsi="宋体" w:cs="宋体"/>
          <w:b w:val="0"/>
          <w:bCs w:val="0"/>
          <w:color w:val="000000" w:themeColor="text1"/>
          <w:sz w:val="21"/>
          <w:szCs w:val="21"/>
        </w:rPr>
      </w:pPr>
      <w:r w:rsidRPr="008922E4">
        <w:rPr>
          <w:rFonts w:ascii="宋体" w:eastAsia="宋体" w:hAnsi="宋体" w:cs="宋体" w:hint="eastAsia"/>
          <w:b w:val="0"/>
          <w:bCs w:val="0"/>
          <w:color w:val="000000" w:themeColor="text1"/>
          <w:sz w:val="21"/>
          <w:szCs w:val="21"/>
        </w:rPr>
        <w:t>开标方式：现场</w:t>
      </w:r>
    </w:p>
    <w:p w:rsidR="00935FED" w:rsidRPr="008922E4" w:rsidRDefault="00131DDF">
      <w:pPr>
        <w:pStyle w:val="a1"/>
        <w:numPr>
          <w:ilvl w:val="0"/>
          <w:numId w:val="14"/>
        </w:numPr>
        <w:ind w:firstLine="0"/>
        <w:rPr>
          <w:rFonts w:ascii="宋体" w:eastAsia="宋体" w:hAnsi="宋体" w:cs="宋体"/>
          <w:b w:val="0"/>
          <w:bCs w:val="0"/>
          <w:color w:val="000000" w:themeColor="text1"/>
          <w:sz w:val="21"/>
          <w:szCs w:val="21"/>
        </w:rPr>
      </w:pPr>
      <w:r w:rsidRPr="008922E4">
        <w:rPr>
          <w:rFonts w:ascii="宋体" w:eastAsia="宋体" w:hAnsi="宋体" w:cs="宋体" w:hint="eastAsia"/>
          <w:b w:val="0"/>
          <w:bCs w:val="0"/>
          <w:color w:val="000000" w:themeColor="text1"/>
          <w:sz w:val="21"/>
          <w:szCs w:val="21"/>
        </w:rPr>
        <w:t>评标：</w:t>
      </w:r>
    </w:p>
    <w:p w:rsidR="00935FED" w:rsidRPr="008922E4" w:rsidRDefault="00131DDF">
      <w:pPr>
        <w:spacing w:line="360" w:lineRule="auto"/>
        <w:ind w:left="105"/>
        <w:rPr>
          <w:color w:val="000000" w:themeColor="text1"/>
        </w:rPr>
      </w:pPr>
      <w:r w:rsidRPr="008922E4">
        <w:rPr>
          <w:rFonts w:hint="eastAsia"/>
          <w:color w:val="000000" w:themeColor="text1"/>
        </w:rPr>
        <w:t>1</w:t>
      </w:r>
      <w:r w:rsidRPr="008922E4">
        <w:rPr>
          <w:rFonts w:hint="eastAsia"/>
          <w:color w:val="000000" w:themeColor="text1"/>
        </w:rPr>
        <w:t>、评标方法（合理最低价）</w:t>
      </w:r>
    </w:p>
    <w:p w:rsidR="00935FED" w:rsidRPr="008922E4" w:rsidRDefault="00131DDF">
      <w:pPr>
        <w:spacing w:line="360" w:lineRule="auto"/>
        <w:ind w:left="105"/>
        <w:rPr>
          <w:color w:val="000000" w:themeColor="text1"/>
        </w:rPr>
      </w:pPr>
      <w:r w:rsidRPr="008922E4">
        <w:rPr>
          <w:rFonts w:hint="eastAsia"/>
          <w:color w:val="000000" w:themeColor="text1"/>
        </w:rPr>
        <w:t>评标工作由招标人为该项目依法组织的单数成员组成的评标工作小组负责，由评标工作小组按照国家招投标有关规定，本着公平、公正、公开、有序的原则，在满足招标文件实质性要求的前提下，按照招标文件中规定的各项因素对车辆维修服务项目进行综合评审，合理最低价确定推荐中标人。最终为一家中标单位。第二名作为后期中标单位被淘汰后的替补单位。</w:t>
      </w:r>
    </w:p>
    <w:p w:rsidR="00935FED" w:rsidRPr="008922E4" w:rsidRDefault="00131DDF">
      <w:pPr>
        <w:spacing w:line="360" w:lineRule="auto"/>
        <w:rPr>
          <w:color w:val="000000" w:themeColor="text1"/>
        </w:rPr>
      </w:pPr>
      <w:r w:rsidRPr="008922E4">
        <w:rPr>
          <w:rFonts w:hint="eastAsia"/>
          <w:color w:val="000000" w:themeColor="text1"/>
        </w:rPr>
        <w:t>2</w:t>
      </w:r>
      <w:r w:rsidRPr="008922E4">
        <w:rPr>
          <w:rFonts w:hint="eastAsia"/>
          <w:color w:val="000000" w:themeColor="text1"/>
        </w:rPr>
        <w:t>、评标流程：</w:t>
      </w:r>
    </w:p>
    <w:p w:rsidR="00935FED" w:rsidRPr="008922E4" w:rsidRDefault="00131DDF">
      <w:pPr>
        <w:numPr>
          <w:ilvl w:val="0"/>
          <w:numId w:val="15"/>
        </w:numPr>
        <w:spacing w:line="360" w:lineRule="auto"/>
        <w:rPr>
          <w:rFonts w:ascii="宋体" w:hAnsi="宋体" w:cs="宋体"/>
          <w:color w:val="000000" w:themeColor="text1"/>
          <w:szCs w:val="21"/>
        </w:rPr>
      </w:pPr>
      <w:r w:rsidRPr="008922E4">
        <w:rPr>
          <w:rFonts w:ascii="宋体" w:hAnsi="宋体" w:cs="宋体" w:hint="eastAsia"/>
          <w:color w:val="000000" w:themeColor="text1"/>
          <w:szCs w:val="21"/>
        </w:rPr>
        <w:t>资质标评审：资质标审核通过的单位，可以进入公开唱标环节；</w:t>
      </w:r>
    </w:p>
    <w:p w:rsidR="00935FED" w:rsidRPr="008922E4" w:rsidRDefault="00131DDF">
      <w:pPr>
        <w:numPr>
          <w:ilvl w:val="0"/>
          <w:numId w:val="15"/>
        </w:numPr>
        <w:spacing w:line="360" w:lineRule="auto"/>
        <w:rPr>
          <w:rFonts w:ascii="宋体" w:hAnsi="宋体" w:cs="宋体"/>
          <w:color w:val="000000" w:themeColor="text1"/>
          <w:szCs w:val="21"/>
        </w:rPr>
      </w:pPr>
      <w:r w:rsidRPr="008922E4">
        <w:rPr>
          <w:rFonts w:ascii="宋体" w:hAnsi="宋体" w:cs="宋体" w:hint="eastAsia"/>
          <w:color w:val="000000" w:themeColor="text1"/>
          <w:szCs w:val="21"/>
        </w:rPr>
        <w:t>公开唱标：公示资质标入围单位的开标价格及商务条款响应情况；</w:t>
      </w:r>
    </w:p>
    <w:p w:rsidR="00935FED" w:rsidRPr="008922E4" w:rsidRDefault="00131DDF">
      <w:pPr>
        <w:numPr>
          <w:ilvl w:val="0"/>
          <w:numId w:val="15"/>
        </w:numPr>
        <w:spacing w:line="360" w:lineRule="auto"/>
        <w:rPr>
          <w:rFonts w:ascii="宋体" w:hAnsi="宋体" w:cs="宋体"/>
          <w:color w:val="000000" w:themeColor="text1"/>
          <w:szCs w:val="21"/>
        </w:rPr>
      </w:pPr>
      <w:r w:rsidRPr="008922E4">
        <w:rPr>
          <w:rFonts w:ascii="宋体" w:hAnsi="宋体" w:cs="宋体" w:hint="eastAsia"/>
          <w:color w:val="000000" w:themeColor="text1"/>
          <w:szCs w:val="21"/>
        </w:rPr>
        <w:t>技术标评审：技术标评标专家组，通过重汽e采通，对各投标人的《投标文件（技术标）》进行综合评审；评审期间产生的技术澄清均由投标人在重汽e采通平台内完成提交；技术标得分</w:t>
      </w:r>
      <w:r w:rsidR="00CD4E13">
        <w:rPr>
          <w:rFonts w:ascii="宋体" w:hAnsi="宋体" w:cs="宋体" w:hint="eastAsia"/>
          <w:color w:val="000000" w:themeColor="text1"/>
          <w:szCs w:val="21"/>
        </w:rPr>
        <w:t>6</w:t>
      </w:r>
      <w:r w:rsidR="00CD4E13">
        <w:rPr>
          <w:rFonts w:ascii="宋体" w:hAnsi="宋体" w:cs="宋体"/>
          <w:color w:val="000000" w:themeColor="text1"/>
          <w:szCs w:val="21"/>
        </w:rPr>
        <w:t>0</w:t>
      </w:r>
      <w:r w:rsidRPr="008922E4">
        <w:rPr>
          <w:rFonts w:ascii="宋体" w:hAnsi="宋体" w:cs="宋体" w:hint="eastAsia"/>
          <w:color w:val="000000" w:themeColor="text1"/>
          <w:szCs w:val="21"/>
        </w:rPr>
        <w:t>分以上的,技术标得分排名前3位的单位进入商务标评审环节进入商务标评审环节，其他单位被淘汰；具体评分详见评分标准；</w:t>
      </w:r>
    </w:p>
    <w:p w:rsidR="00935FED" w:rsidRPr="008922E4" w:rsidRDefault="00131DDF">
      <w:pPr>
        <w:numPr>
          <w:ilvl w:val="0"/>
          <w:numId w:val="15"/>
        </w:numPr>
        <w:spacing w:line="360" w:lineRule="auto"/>
        <w:rPr>
          <w:rFonts w:ascii="宋体" w:hAnsi="宋体" w:cs="宋体"/>
          <w:color w:val="000000" w:themeColor="text1"/>
          <w:szCs w:val="21"/>
        </w:rPr>
      </w:pPr>
      <w:r w:rsidRPr="008922E4">
        <w:rPr>
          <w:rFonts w:ascii="宋体" w:hAnsi="宋体" w:cs="宋体" w:hint="eastAsia"/>
          <w:color w:val="000000" w:themeColor="text1"/>
          <w:szCs w:val="21"/>
        </w:rPr>
        <w:t>商务标评审：商务条款相应确认→价格澄清→商务标评审；评审期间产生的商务价格澄清均由投标</w:t>
      </w:r>
      <w:r w:rsidRPr="008922E4">
        <w:rPr>
          <w:rFonts w:ascii="宋体" w:hAnsi="宋体" w:cs="宋体" w:hint="eastAsia"/>
          <w:color w:val="000000" w:themeColor="text1"/>
          <w:szCs w:val="21"/>
        </w:rPr>
        <w:lastRenderedPageBreak/>
        <w:t>人在重汽e采通平台限时内完成提交；</w:t>
      </w:r>
    </w:p>
    <w:p w:rsidR="00935FED" w:rsidRPr="008922E4" w:rsidRDefault="00131DDF">
      <w:pPr>
        <w:numPr>
          <w:ilvl w:val="0"/>
          <w:numId w:val="15"/>
        </w:numPr>
        <w:spacing w:line="360" w:lineRule="auto"/>
        <w:rPr>
          <w:rFonts w:ascii="宋体" w:hAnsi="宋体" w:cs="宋体"/>
          <w:color w:val="000000" w:themeColor="text1"/>
          <w:szCs w:val="21"/>
        </w:rPr>
      </w:pPr>
      <w:r w:rsidRPr="008922E4">
        <w:rPr>
          <w:rFonts w:ascii="宋体" w:hAnsi="宋体" w:cs="宋体" w:hint="eastAsia"/>
          <w:color w:val="000000" w:themeColor="text1"/>
          <w:szCs w:val="21"/>
        </w:rPr>
        <w:t>商务标评审采用多轮报价，除开标唱标为公开报价方式外，后续多轮澄清报价均为非公开的方式，在重汽e采</w:t>
      </w:r>
      <w:proofErr w:type="gramStart"/>
      <w:r w:rsidRPr="008922E4">
        <w:rPr>
          <w:rFonts w:ascii="宋体" w:hAnsi="宋体" w:cs="宋体" w:hint="eastAsia"/>
          <w:color w:val="000000" w:themeColor="text1"/>
          <w:szCs w:val="21"/>
        </w:rPr>
        <w:t>通进行</w:t>
      </w:r>
      <w:proofErr w:type="gramEnd"/>
      <w:r w:rsidRPr="008922E4">
        <w:rPr>
          <w:rFonts w:ascii="宋体" w:hAnsi="宋体" w:cs="宋体" w:hint="eastAsia"/>
          <w:color w:val="000000" w:themeColor="text1"/>
          <w:szCs w:val="21"/>
        </w:rPr>
        <w:t xml:space="preserve">提报。商务标开标后，评审期间产生的商务价格澄清均由投标人在重汽e采通平台内限时完成提交，根据招标人需求与投标人进行多轮竞价谈判，按照评标模式推荐中标人，对未入围候选中标人不做任何解释。 </w:t>
      </w:r>
    </w:p>
    <w:p w:rsidR="00935FED" w:rsidRPr="008922E4" w:rsidRDefault="00131DDF">
      <w:pPr>
        <w:pStyle w:val="4"/>
        <w:numPr>
          <w:ilvl w:val="0"/>
          <w:numId w:val="12"/>
        </w:numPr>
        <w:ind w:left="10" w:firstLine="0"/>
        <w:rPr>
          <w:color w:val="000000" w:themeColor="text1"/>
        </w:rPr>
      </w:pPr>
      <w:r w:rsidRPr="008922E4">
        <w:rPr>
          <w:rFonts w:hint="eastAsia"/>
          <w:color w:val="000000" w:themeColor="text1"/>
        </w:rPr>
        <w:t>注意：投标人均需要自带笔记本电脑在重汽e采</w:t>
      </w:r>
      <w:proofErr w:type="gramStart"/>
      <w:r w:rsidRPr="008922E4">
        <w:rPr>
          <w:rFonts w:hint="eastAsia"/>
          <w:color w:val="000000" w:themeColor="text1"/>
        </w:rPr>
        <w:t>通进行</w:t>
      </w:r>
      <w:proofErr w:type="gramEnd"/>
      <w:r w:rsidRPr="008922E4">
        <w:rPr>
          <w:rFonts w:hint="eastAsia"/>
          <w:color w:val="000000" w:themeColor="text1"/>
        </w:rPr>
        <w:t>自主投标和提交澄清函；投标和提交澄清函均有时间限制，</w:t>
      </w:r>
      <w:proofErr w:type="gramStart"/>
      <w:r w:rsidRPr="008922E4">
        <w:rPr>
          <w:rFonts w:hint="eastAsia"/>
          <w:color w:val="000000" w:themeColor="text1"/>
        </w:rPr>
        <w:t>超时未</w:t>
      </w:r>
      <w:proofErr w:type="gramEnd"/>
      <w:r w:rsidRPr="008922E4">
        <w:rPr>
          <w:rFonts w:hint="eastAsia"/>
          <w:color w:val="000000" w:themeColor="text1"/>
        </w:rPr>
        <w:t>提交的</w:t>
      </w:r>
      <w:r w:rsidRPr="008922E4">
        <w:rPr>
          <w:rFonts w:hAnsi="宋体" w:cs="宋体" w:hint="eastAsia"/>
          <w:color w:val="000000" w:themeColor="text1"/>
          <w:szCs w:val="21"/>
        </w:rPr>
        <w:t>视为放弃本次投标</w:t>
      </w:r>
      <w:r w:rsidRPr="008922E4">
        <w:rPr>
          <w:rFonts w:hint="eastAsia"/>
          <w:color w:val="000000" w:themeColor="text1"/>
        </w:rPr>
        <w:t>。</w:t>
      </w:r>
    </w:p>
    <w:p w:rsidR="00935FED" w:rsidRPr="008922E4" w:rsidRDefault="00131DDF">
      <w:pPr>
        <w:spacing w:line="360" w:lineRule="auto"/>
        <w:rPr>
          <w:b/>
          <w:bCs/>
          <w:color w:val="000000" w:themeColor="text1"/>
        </w:rPr>
      </w:pPr>
      <w:r w:rsidRPr="008922E4">
        <w:rPr>
          <w:rFonts w:hint="eastAsia"/>
          <w:color w:val="000000" w:themeColor="text1"/>
        </w:rPr>
        <w:t>3</w:t>
      </w:r>
      <w:r w:rsidRPr="008922E4">
        <w:rPr>
          <w:rFonts w:hint="eastAsia"/>
          <w:color w:val="000000" w:themeColor="text1"/>
        </w:rPr>
        <w:t>、技术标评分标准：</w:t>
      </w:r>
    </w:p>
    <w:p w:rsidR="00935FED" w:rsidRPr="008922E4" w:rsidRDefault="00131DDF">
      <w:pPr>
        <w:spacing w:line="360" w:lineRule="auto"/>
        <w:ind w:firstLineChars="200" w:firstLine="420"/>
        <w:rPr>
          <w:color w:val="000000" w:themeColor="text1"/>
        </w:rPr>
      </w:pPr>
      <w:r w:rsidRPr="008922E4">
        <w:rPr>
          <w:rFonts w:hint="eastAsia"/>
          <w:color w:val="000000" w:themeColor="text1"/>
        </w:rPr>
        <w:t>本次评价分四个方面，总</w:t>
      </w:r>
      <w:proofErr w:type="gramStart"/>
      <w:r w:rsidRPr="008922E4">
        <w:rPr>
          <w:rFonts w:hint="eastAsia"/>
          <w:color w:val="000000" w:themeColor="text1"/>
        </w:rPr>
        <w:t>赋分为</w:t>
      </w:r>
      <w:proofErr w:type="gramEnd"/>
      <w:r w:rsidRPr="008922E4">
        <w:rPr>
          <w:rFonts w:hint="eastAsia"/>
          <w:color w:val="000000" w:themeColor="text1"/>
        </w:rPr>
        <w:t>100</w:t>
      </w:r>
      <w:r w:rsidRPr="008922E4">
        <w:rPr>
          <w:rFonts w:hint="eastAsia"/>
          <w:color w:val="000000" w:themeColor="text1"/>
        </w:rPr>
        <w:t>分。企业综合实力</w:t>
      </w:r>
      <w:r w:rsidRPr="008922E4">
        <w:rPr>
          <w:color w:val="000000" w:themeColor="text1"/>
        </w:rPr>
        <w:t>35</w:t>
      </w:r>
      <w:r w:rsidRPr="008922E4">
        <w:rPr>
          <w:rFonts w:hint="eastAsia"/>
          <w:color w:val="000000" w:themeColor="text1"/>
        </w:rPr>
        <w:t>分、</w:t>
      </w:r>
      <w:r w:rsidRPr="008922E4">
        <w:rPr>
          <w:rFonts w:ascii="宋体" w:hAnsi="宋体" w:cs="宋体" w:hint="eastAsia"/>
          <w:color w:val="000000" w:themeColor="text1"/>
          <w:kern w:val="0"/>
          <w:sz w:val="22"/>
          <w:szCs w:val="22"/>
        </w:rPr>
        <w:t>零配件质量与供应保障</w:t>
      </w:r>
      <w:r w:rsidRPr="008922E4">
        <w:rPr>
          <w:color w:val="000000" w:themeColor="text1"/>
        </w:rPr>
        <w:t>25</w:t>
      </w:r>
      <w:r w:rsidRPr="008922E4">
        <w:rPr>
          <w:rFonts w:hint="eastAsia"/>
          <w:color w:val="000000" w:themeColor="text1"/>
        </w:rPr>
        <w:t>分、整体维修服务实施方案</w:t>
      </w:r>
      <w:r w:rsidRPr="008922E4">
        <w:rPr>
          <w:color w:val="000000" w:themeColor="text1"/>
        </w:rPr>
        <w:t>2</w:t>
      </w:r>
      <w:r w:rsidRPr="008922E4">
        <w:rPr>
          <w:rFonts w:hint="eastAsia"/>
          <w:color w:val="000000" w:themeColor="text1"/>
        </w:rPr>
        <w:t>0</w:t>
      </w:r>
      <w:r w:rsidRPr="008922E4">
        <w:rPr>
          <w:rFonts w:hint="eastAsia"/>
          <w:color w:val="000000" w:themeColor="text1"/>
        </w:rPr>
        <w:t>分、售后服务与投诉处理</w:t>
      </w:r>
      <w:r w:rsidRPr="008922E4">
        <w:rPr>
          <w:color w:val="000000" w:themeColor="text1"/>
        </w:rPr>
        <w:t>20</w:t>
      </w:r>
      <w:r w:rsidRPr="008922E4">
        <w:rPr>
          <w:rFonts w:hint="eastAsia"/>
          <w:color w:val="000000" w:themeColor="text1"/>
        </w:rPr>
        <w:t>分。</w:t>
      </w:r>
    </w:p>
    <w:p w:rsidR="00935FED" w:rsidRPr="008922E4" w:rsidRDefault="00935FED">
      <w:pPr>
        <w:rPr>
          <w:color w:val="000000" w:themeColor="text1"/>
        </w:rPr>
      </w:pPr>
    </w:p>
    <w:tbl>
      <w:tblPr>
        <w:tblW w:w="8922" w:type="dxa"/>
        <w:tblInd w:w="93" w:type="dxa"/>
        <w:tblLayout w:type="fixed"/>
        <w:tblLook w:val="04A0" w:firstRow="1" w:lastRow="0" w:firstColumn="1" w:lastColumn="0" w:noHBand="0" w:noVBand="1"/>
      </w:tblPr>
      <w:tblGrid>
        <w:gridCol w:w="1622"/>
        <w:gridCol w:w="7300"/>
      </w:tblGrid>
      <w:tr w:rsidR="008922E4" w:rsidRPr="008922E4">
        <w:trPr>
          <w:trHeight w:val="265"/>
        </w:trPr>
        <w:tc>
          <w:tcPr>
            <w:tcW w:w="1622" w:type="dxa"/>
            <w:tcBorders>
              <w:top w:val="single" w:sz="4" w:space="0" w:color="auto"/>
              <w:left w:val="single" w:sz="4" w:space="0" w:color="auto"/>
              <w:bottom w:val="single" w:sz="4" w:space="0" w:color="auto"/>
              <w:right w:val="single" w:sz="4" w:space="0" w:color="auto"/>
            </w:tcBorders>
            <w:vAlign w:val="center"/>
          </w:tcPr>
          <w:p w:rsidR="00935FED" w:rsidRPr="008922E4" w:rsidRDefault="00131DDF">
            <w:pPr>
              <w:widowControl/>
              <w:jc w:val="center"/>
              <w:rPr>
                <w:rFonts w:ascii="宋体" w:hAnsi="宋体" w:cs="宋体"/>
                <w:b/>
                <w:bCs/>
                <w:color w:val="000000" w:themeColor="text1"/>
                <w:kern w:val="0"/>
                <w:sz w:val="22"/>
                <w:szCs w:val="22"/>
              </w:rPr>
            </w:pPr>
            <w:r w:rsidRPr="008922E4">
              <w:rPr>
                <w:rFonts w:ascii="宋体" w:hAnsi="宋体" w:cs="宋体" w:hint="eastAsia"/>
                <w:b/>
                <w:bCs/>
                <w:color w:val="000000" w:themeColor="text1"/>
                <w:kern w:val="0"/>
                <w:sz w:val="22"/>
                <w:szCs w:val="22"/>
              </w:rPr>
              <w:t>项目</w:t>
            </w:r>
          </w:p>
        </w:tc>
        <w:tc>
          <w:tcPr>
            <w:tcW w:w="7300" w:type="dxa"/>
            <w:tcBorders>
              <w:top w:val="single" w:sz="4" w:space="0" w:color="auto"/>
              <w:left w:val="nil"/>
              <w:bottom w:val="single" w:sz="4" w:space="0" w:color="auto"/>
              <w:right w:val="single" w:sz="4" w:space="0" w:color="auto"/>
            </w:tcBorders>
            <w:noWrap/>
            <w:vAlign w:val="center"/>
          </w:tcPr>
          <w:p w:rsidR="00935FED" w:rsidRPr="008922E4" w:rsidRDefault="00131DDF">
            <w:pPr>
              <w:widowControl/>
              <w:jc w:val="center"/>
              <w:rPr>
                <w:rFonts w:ascii="宋体" w:hAnsi="宋体" w:cs="宋体"/>
                <w:b/>
                <w:bCs/>
                <w:color w:val="000000" w:themeColor="text1"/>
                <w:kern w:val="0"/>
                <w:sz w:val="22"/>
                <w:szCs w:val="22"/>
              </w:rPr>
            </w:pPr>
            <w:r w:rsidRPr="008922E4">
              <w:rPr>
                <w:rFonts w:ascii="宋体" w:hAnsi="宋体" w:cs="宋体" w:hint="eastAsia"/>
                <w:b/>
                <w:bCs/>
                <w:color w:val="000000" w:themeColor="text1"/>
                <w:kern w:val="0"/>
                <w:sz w:val="22"/>
                <w:szCs w:val="22"/>
              </w:rPr>
              <w:t>评分内容</w:t>
            </w:r>
          </w:p>
        </w:tc>
      </w:tr>
      <w:tr w:rsidR="008922E4" w:rsidRPr="008922E4">
        <w:trPr>
          <w:trHeight w:hRule="exact" w:val="848"/>
        </w:trPr>
        <w:tc>
          <w:tcPr>
            <w:tcW w:w="1622" w:type="dxa"/>
            <w:vMerge w:val="restart"/>
            <w:tcBorders>
              <w:top w:val="nil"/>
              <w:left w:val="single" w:sz="4" w:space="0" w:color="auto"/>
              <w:bottom w:val="single" w:sz="4" w:space="0" w:color="auto"/>
              <w:right w:val="single" w:sz="4" w:space="0" w:color="auto"/>
            </w:tcBorders>
            <w:vAlign w:val="center"/>
          </w:tcPr>
          <w:p w:rsidR="00935FED" w:rsidRPr="008922E4" w:rsidRDefault="00131DDF">
            <w:pPr>
              <w:widowControl/>
              <w:jc w:val="center"/>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企业综合实力</w:t>
            </w:r>
          </w:p>
          <w:p w:rsidR="00935FED" w:rsidRPr="008922E4" w:rsidRDefault="00131DDF">
            <w:pPr>
              <w:widowControl/>
              <w:jc w:val="center"/>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（满分</w:t>
            </w:r>
            <w:r w:rsidRPr="008922E4">
              <w:rPr>
                <w:rFonts w:ascii="宋体" w:hAnsi="宋体" w:cs="宋体"/>
                <w:color w:val="000000" w:themeColor="text1"/>
                <w:kern w:val="0"/>
                <w:sz w:val="22"/>
                <w:szCs w:val="22"/>
              </w:rPr>
              <w:t>35</w:t>
            </w:r>
            <w:r w:rsidRPr="008922E4">
              <w:rPr>
                <w:rFonts w:ascii="宋体" w:hAnsi="宋体" w:cs="宋体" w:hint="eastAsia"/>
                <w:color w:val="000000" w:themeColor="text1"/>
                <w:kern w:val="0"/>
                <w:sz w:val="22"/>
                <w:szCs w:val="22"/>
              </w:rPr>
              <w:t>分）</w:t>
            </w:r>
          </w:p>
        </w:tc>
        <w:tc>
          <w:tcPr>
            <w:tcW w:w="7300" w:type="dxa"/>
            <w:tcBorders>
              <w:top w:val="nil"/>
              <w:left w:val="nil"/>
              <w:bottom w:val="single" w:sz="4" w:space="0" w:color="auto"/>
              <w:right w:val="single" w:sz="4" w:space="0" w:color="auto"/>
            </w:tcBorders>
            <w:noWrap/>
            <w:vAlign w:val="center"/>
          </w:tcPr>
          <w:p w:rsidR="00935FED" w:rsidRPr="008922E4" w:rsidRDefault="00131DDF">
            <w:pPr>
              <w:widowControl/>
              <w:jc w:val="left"/>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1.维修资质（</w:t>
            </w:r>
            <w:r w:rsidRPr="008922E4">
              <w:rPr>
                <w:rFonts w:ascii="宋体" w:hAnsi="宋体" w:cs="宋体"/>
                <w:color w:val="000000" w:themeColor="text1"/>
                <w:kern w:val="0"/>
                <w:sz w:val="22"/>
                <w:szCs w:val="22"/>
              </w:rPr>
              <w:t>5</w:t>
            </w:r>
            <w:r w:rsidRPr="008922E4">
              <w:rPr>
                <w:rFonts w:ascii="宋体" w:hAnsi="宋体" w:cs="宋体" w:hint="eastAsia"/>
                <w:color w:val="000000" w:themeColor="text1"/>
                <w:kern w:val="0"/>
                <w:sz w:val="22"/>
                <w:szCs w:val="22"/>
              </w:rPr>
              <w:t>分）具备一类机动车维修经营许可证得</w:t>
            </w:r>
            <w:r w:rsidRPr="008922E4">
              <w:rPr>
                <w:rFonts w:ascii="宋体" w:hAnsi="宋体" w:cs="宋体"/>
                <w:color w:val="000000" w:themeColor="text1"/>
                <w:kern w:val="0"/>
                <w:sz w:val="22"/>
                <w:szCs w:val="22"/>
              </w:rPr>
              <w:t>5</w:t>
            </w:r>
            <w:r w:rsidRPr="008922E4">
              <w:rPr>
                <w:rFonts w:ascii="宋体" w:hAnsi="宋体" w:cs="宋体" w:hint="eastAsia"/>
                <w:color w:val="000000" w:themeColor="text1"/>
                <w:kern w:val="0"/>
                <w:sz w:val="22"/>
                <w:szCs w:val="22"/>
              </w:rPr>
              <w:t>分；二类得</w:t>
            </w:r>
            <w:r w:rsidRPr="008922E4">
              <w:rPr>
                <w:rFonts w:ascii="宋体" w:hAnsi="宋体" w:cs="宋体"/>
                <w:color w:val="000000" w:themeColor="text1"/>
                <w:kern w:val="0"/>
                <w:sz w:val="22"/>
                <w:szCs w:val="22"/>
              </w:rPr>
              <w:t>4</w:t>
            </w:r>
            <w:r w:rsidRPr="008922E4">
              <w:rPr>
                <w:rFonts w:ascii="宋体" w:hAnsi="宋体" w:cs="宋体" w:hint="eastAsia"/>
                <w:color w:val="000000" w:themeColor="text1"/>
                <w:kern w:val="0"/>
                <w:sz w:val="22"/>
                <w:szCs w:val="22"/>
              </w:rPr>
              <w:t>分；三类3分；无资质不得分；</w:t>
            </w:r>
          </w:p>
        </w:tc>
      </w:tr>
      <w:tr w:rsidR="008922E4" w:rsidRPr="008922E4">
        <w:trPr>
          <w:trHeight w:hRule="exact" w:val="672"/>
        </w:trPr>
        <w:tc>
          <w:tcPr>
            <w:tcW w:w="1622" w:type="dxa"/>
            <w:vMerge/>
            <w:tcBorders>
              <w:top w:val="nil"/>
              <w:left w:val="single" w:sz="4" w:space="0" w:color="auto"/>
              <w:bottom w:val="single" w:sz="4" w:space="0" w:color="auto"/>
              <w:right w:val="single" w:sz="4" w:space="0" w:color="auto"/>
            </w:tcBorders>
            <w:vAlign w:val="center"/>
          </w:tcPr>
          <w:p w:rsidR="00935FED" w:rsidRPr="008922E4" w:rsidRDefault="00935FED">
            <w:pPr>
              <w:widowControl/>
              <w:jc w:val="left"/>
              <w:rPr>
                <w:rFonts w:ascii="宋体" w:hAnsi="宋体" w:cs="宋体"/>
                <w:color w:val="000000" w:themeColor="text1"/>
                <w:kern w:val="0"/>
                <w:sz w:val="22"/>
                <w:szCs w:val="22"/>
              </w:rPr>
            </w:pPr>
          </w:p>
        </w:tc>
        <w:tc>
          <w:tcPr>
            <w:tcW w:w="7300" w:type="dxa"/>
            <w:tcBorders>
              <w:top w:val="nil"/>
              <w:left w:val="nil"/>
              <w:bottom w:val="single" w:sz="4" w:space="0" w:color="auto"/>
              <w:right w:val="single" w:sz="4" w:space="0" w:color="auto"/>
            </w:tcBorders>
          </w:tcPr>
          <w:p w:rsidR="00935FED" w:rsidRPr="008922E4" w:rsidRDefault="00131DDF">
            <w:pPr>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2.专业技术人员（</w:t>
            </w:r>
            <w:r w:rsidRPr="008922E4">
              <w:rPr>
                <w:rFonts w:ascii="宋体" w:hAnsi="宋体" w:cs="宋体"/>
                <w:color w:val="000000" w:themeColor="text1"/>
                <w:kern w:val="0"/>
                <w:sz w:val="22"/>
                <w:szCs w:val="22"/>
              </w:rPr>
              <w:t>10</w:t>
            </w:r>
            <w:r w:rsidRPr="008922E4">
              <w:rPr>
                <w:rFonts w:ascii="宋体" w:hAnsi="宋体" w:cs="宋体" w:hint="eastAsia"/>
                <w:color w:val="000000" w:themeColor="text1"/>
                <w:kern w:val="0"/>
                <w:sz w:val="22"/>
                <w:szCs w:val="22"/>
              </w:rPr>
              <w:t>分）持证高级汽修技师5人及以上得</w:t>
            </w:r>
            <w:r w:rsidRPr="008922E4">
              <w:rPr>
                <w:rFonts w:ascii="宋体" w:hAnsi="宋体" w:cs="宋体"/>
                <w:color w:val="000000" w:themeColor="text1"/>
                <w:kern w:val="0"/>
                <w:sz w:val="22"/>
                <w:szCs w:val="22"/>
              </w:rPr>
              <w:t>10</w:t>
            </w:r>
            <w:r w:rsidRPr="008922E4">
              <w:rPr>
                <w:rFonts w:ascii="宋体" w:hAnsi="宋体" w:cs="宋体" w:hint="eastAsia"/>
                <w:color w:val="000000" w:themeColor="text1"/>
                <w:kern w:val="0"/>
                <w:sz w:val="22"/>
                <w:szCs w:val="22"/>
              </w:rPr>
              <w:t>分，3-4人得</w:t>
            </w:r>
            <w:r w:rsidRPr="008922E4">
              <w:rPr>
                <w:rFonts w:ascii="宋体" w:hAnsi="宋体" w:cs="宋体"/>
                <w:color w:val="000000" w:themeColor="text1"/>
                <w:kern w:val="0"/>
                <w:sz w:val="22"/>
                <w:szCs w:val="22"/>
              </w:rPr>
              <w:t>6</w:t>
            </w:r>
            <w:r w:rsidRPr="008922E4">
              <w:rPr>
                <w:rFonts w:ascii="宋体" w:hAnsi="宋体" w:cs="宋体" w:hint="eastAsia"/>
                <w:color w:val="000000" w:themeColor="text1"/>
                <w:kern w:val="0"/>
                <w:sz w:val="22"/>
                <w:szCs w:val="22"/>
              </w:rPr>
              <w:t>分，1-2人得</w:t>
            </w:r>
            <w:r w:rsidRPr="008922E4">
              <w:rPr>
                <w:rFonts w:ascii="宋体" w:hAnsi="宋体" w:cs="宋体"/>
                <w:color w:val="000000" w:themeColor="text1"/>
                <w:kern w:val="0"/>
                <w:sz w:val="22"/>
                <w:szCs w:val="22"/>
              </w:rPr>
              <w:t>3</w:t>
            </w:r>
            <w:r w:rsidRPr="008922E4">
              <w:rPr>
                <w:rFonts w:ascii="宋体" w:hAnsi="宋体" w:cs="宋体" w:hint="eastAsia"/>
                <w:color w:val="000000" w:themeColor="text1"/>
                <w:kern w:val="0"/>
                <w:sz w:val="22"/>
                <w:szCs w:val="22"/>
              </w:rPr>
              <w:t>分，无不得分；</w:t>
            </w:r>
            <w:r w:rsidRPr="008922E4">
              <w:rPr>
                <w:rFonts w:ascii="宋体" w:hAnsi="宋体" w:cs="宋体"/>
                <w:color w:val="000000" w:themeColor="text1"/>
                <w:kern w:val="0"/>
                <w:sz w:val="22"/>
                <w:szCs w:val="22"/>
              </w:rPr>
              <w:t xml:space="preserve"> </w:t>
            </w:r>
          </w:p>
        </w:tc>
      </w:tr>
      <w:tr w:rsidR="008922E4" w:rsidRPr="008922E4">
        <w:trPr>
          <w:trHeight w:val="980"/>
        </w:trPr>
        <w:tc>
          <w:tcPr>
            <w:tcW w:w="1622" w:type="dxa"/>
            <w:vMerge/>
            <w:tcBorders>
              <w:top w:val="nil"/>
              <w:left w:val="single" w:sz="4" w:space="0" w:color="auto"/>
              <w:bottom w:val="single" w:sz="4" w:space="0" w:color="auto"/>
              <w:right w:val="single" w:sz="4" w:space="0" w:color="auto"/>
            </w:tcBorders>
            <w:vAlign w:val="center"/>
          </w:tcPr>
          <w:p w:rsidR="00935FED" w:rsidRPr="008922E4" w:rsidRDefault="00935FED">
            <w:pPr>
              <w:widowControl/>
              <w:jc w:val="left"/>
              <w:rPr>
                <w:rFonts w:ascii="宋体" w:hAnsi="宋体" w:cs="宋体"/>
                <w:color w:val="000000" w:themeColor="text1"/>
                <w:kern w:val="0"/>
                <w:sz w:val="22"/>
                <w:szCs w:val="22"/>
              </w:rPr>
            </w:pPr>
          </w:p>
        </w:tc>
        <w:tc>
          <w:tcPr>
            <w:tcW w:w="7300" w:type="dxa"/>
            <w:tcBorders>
              <w:top w:val="nil"/>
              <w:left w:val="nil"/>
              <w:bottom w:val="single" w:sz="4" w:space="0" w:color="auto"/>
              <w:right w:val="single" w:sz="4" w:space="0" w:color="auto"/>
            </w:tcBorders>
          </w:tcPr>
          <w:p w:rsidR="00935FED" w:rsidRPr="008922E4" w:rsidRDefault="00131DDF">
            <w:pPr>
              <w:rPr>
                <w:rFonts w:ascii="宋体" w:hAnsi="宋体" w:cs="宋体"/>
                <w:color w:val="000000" w:themeColor="text1"/>
                <w:kern w:val="0"/>
                <w:sz w:val="22"/>
                <w:szCs w:val="22"/>
              </w:rPr>
            </w:pPr>
            <w:r w:rsidRPr="008922E4">
              <w:rPr>
                <w:rFonts w:ascii="宋体" w:hAnsi="宋体" w:cs="宋体"/>
                <w:color w:val="000000" w:themeColor="text1"/>
                <w:kern w:val="0"/>
                <w:sz w:val="22"/>
                <w:szCs w:val="22"/>
              </w:rPr>
              <w:t>3</w:t>
            </w:r>
            <w:r w:rsidRPr="008922E4">
              <w:rPr>
                <w:rFonts w:ascii="宋体" w:hAnsi="宋体" w:cs="宋体" w:hint="eastAsia"/>
                <w:color w:val="000000" w:themeColor="text1"/>
                <w:kern w:val="0"/>
                <w:sz w:val="22"/>
                <w:szCs w:val="22"/>
              </w:rPr>
              <w:t>.维修场地（</w:t>
            </w:r>
            <w:r w:rsidRPr="008922E4">
              <w:rPr>
                <w:rFonts w:ascii="宋体" w:hAnsi="宋体" w:cs="宋体"/>
                <w:color w:val="000000" w:themeColor="text1"/>
                <w:kern w:val="0"/>
                <w:sz w:val="22"/>
                <w:szCs w:val="22"/>
              </w:rPr>
              <w:t>20</w:t>
            </w:r>
            <w:r w:rsidRPr="008922E4">
              <w:rPr>
                <w:rFonts w:ascii="宋体" w:hAnsi="宋体" w:cs="宋体" w:hint="eastAsia"/>
                <w:color w:val="000000" w:themeColor="text1"/>
                <w:kern w:val="0"/>
                <w:sz w:val="22"/>
                <w:szCs w:val="22"/>
              </w:rPr>
              <w:t>分）自有标准化维修厂区（机修、</w:t>
            </w:r>
            <w:proofErr w:type="gramStart"/>
            <w:r w:rsidRPr="008922E4">
              <w:rPr>
                <w:rFonts w:ascii="宋体" w:hAnsi="宋体" w:cs="宋体" w:hint="eastAsia"/>
                <w:color w:val="000000" w:themeColor="text1"/>
                <w:kern w:val="0"/>
                <w:sz w:val="22"/>
                <w:szCs w:val="22"/>
              </w:rPr>
              <w:t>钣</w:t>
            </w:r>
            <w:proofErr w:type="gramEnd"/>
            <w:r w:rsidRPr="008922E4">
              <w:rPr>
                <w:rFonts w:ascii="宋体" w:hAnsi="宋体" w:cs="宋体" w:hint="eastAsia"/>
                <w:color w:val="000000" w:themeColor="text1"/>
                <w:kern w:val="0"/>
                <w:sz w:val="22"/>
                <w:szCs w:val="22"/>
              </w:rPr>
              <w:t>金、喷漆、库房、停车区、客户休息区齐全）得</w:t>
            </w:r>
            <w:r w:rsidRPr="008922E4">
              <w:rPr>
                <w:rFonts w:ascii="宋体" w:hAnsi="宋体" w:cs="宋体"/>
                <w:color w:val="000000" w:themeColor="text1"/>
                <w:kern w:val="0"/>
                <w:sz w:val="22"/>
                <w:szCs w:val="22"/>
              </w:rPr>
              <w:t>20</w:t>
            </w:r>
            <w:r w:rsidRPr="008922E4">
              <w:rPr>
                <w:rFonts w:ascii="宋体" w:hAnsi="宋体" w:cs="宋体" w:hint="eastAsia"/>
                <w:color w:val="000000" w:themeColor="text1"/>
                <w:kern w:val="0"/>
                <w:sz w:val="22"/>
                <w:szCs w:val="22"/>
              </w:rPr>
              <w:t>分；租赁完整合</w:t>
            </w:r>
            <w:proofErr w:type="gramStart"/>
            <w:r w:rsidRPr="008922E4">
              <w:rPr>
                <w:rFonts w:ascii="宋体" w:hAnsi="宋体" w:cs="宋体" w:hint="eastAsia"/>
                <w:color w:val="000000" w:themeColor="text1"/>
                <w:kern w:val="0"/>
                <w:sz w:val="22"/>
                <w:szCs w:val="22"/>
              </w:rPr>
              <w:t>规</w:t>
            </w:r>
            <w:proofErr w:type="gramEnd"/>
            <w:r w:rsidRPr="008922E4">
              <w:rPr>
                <w:rFonts w:ascii="宋体" w:hAnsi="宋体" w:cs="宋体" w:hint="eastAsia"/>
                <w:color w:val="000000" w:themeColor="text1"/>
                <w:kern w:val="0"/>
                <w:sz w:val="22"/>
                <w:szCs w:val="22"/>
              </w:rPr>
              <w:t>场地得</w:t>
            </w:r>
            <w:r w:rsidRPr="008922E4">
              <w:rPr>
                <w:rFonts w:ascii="宋体" w:hAnsi="宋体" w:cs="宋体"/>
                <w:color w:val="000000" w:themeColor="text1"/>
                <w:kern w:val="0"/>
                <w:sz w:val="22"/>
                <w:szCs w:val="22"/>
              </w:rPr>
              <w:t>10</w:t>
            </w:r>
            <w:r w:rsidRPr="008922E4">
              <w:rPr>
                <w:rFonts w:ascii="宋体" w:hAnsi="宋体" w:cs="宋体" w:hint="eastAsia"/>
                <w:color w:val="000000" w:themeColor="text1"/>
                <w:kern w:val="0"/>
                <w:sz w:val="22"/>
                <w:szCs w:val="22"/>
              </w:rPr>
              <w:t>分；场地简陋、工位缺失得</w:t>
            </w:r>
            <w:r w:rsidRPr="008922E4">
              <w:rPr>
                <w:rFonts w:ascii="宋体" w:hAnsi="宋体" w:cs="宋体"/>
                <w:color w:val="000000" w:themeColor="text1"/>
                <w:kern w:val="0"/>
                <w:sz w:val="22"/>
                <w:szCs w:val="22"/>
              </w:rPr>
              <w:t>3</w:t>
            </w:r>
            <w:r w:rsidRPr="008922E4">
              <w:rPr>
                <w:rFonts w:ascii="宋体" w:hAnsi="宋体" w:cs="宋体" w:hint="eastAsia"/>
                <w:color w:val="000000" w:themeColor="text1"/>
                <w:kern w:val="0"/>
                <w:sz w:val="22"/>
                <w:szCs w:val="22"/>
              </w:rPr>
              <w:t>分；</w:t>
            </w:r>
            <w:r w:rsidRPr="008922E4">
              <w:rPr>
                <w:rFonts w:ascii="宋体" w:hAnsi="宋体" w:cs="宋体"/>
                <w:color w:val="000000" w:themeColor="text1"/>
                <w:kern w:val="0"/>
                <w:sz w:val="22"/>
                <w:szCs w:val="22"/>
              </w:rPr>
              <w:t xml:space="preserve"> </w:t>
            </w:r>
          </w:p>
        </w:tc>
      </w:tr>
      <w:tr w:rsidR="008922E4" w:rsidRPr="008922E4">
        <w:trPr>
          <w:trHeight w:val="983"/>
        </w:trPr>
        <w:tc>
          <w:tcPr>
            <w:tcW w:w="1622" w:type="dxa"/>
            <w:vMerge w:val="restart"/>
            <w:tcBorders>
              <w:top w:val="single" w:sz="4" w:space="0" w:color="auto"/>
              <w:left w:val="single" w:sz="4" w:space="0" w:color="auto"/>
              <w:bottom w:val="single" w:sz="4" w:space="0" w:color="auto"/>
              <w:right w:val="single" w:sz="4" w:space="0" w:color="auto"/>
            </w:tcBorders>
            <w:vAlign w:val="center"/>
          </w:tcPr>
          <w:p w:rsidR="00935FED" w:rsidRPr="008922E4" w:rsidRDefault="00131DDF">
            <w:pPr>
              <w:widowControl/>
              <w:jc w:val="center"/>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零配件质量与供应保障（满分</w:t>
            </w:r>
            <w:r w:rsidRPr="008922E4">
              <w:rPr>
                <w:rFonts w:ascii="宋体" w:hAnsi="宋体" w:cs="宋体"/>
                <w:color w:val="000000" w:themeColor="text1"/>
                <w:kern w:val="0"/>
                <w:sz w:val="22"/>
                <w:szCs w:val="22"/>
              </w:rPr>
              <w:t>25</w:t>
            </w:r>
            <w:r w:rsidRPr="008922E4">
              <w:rPr>
                <w:rFonts w:ascii="宋体" w:hAnsi="宋体" w:cs="宋体" w:hint="eastAsia"/>
                <w:color w:val="000000" w:themeColor="text1"/>
                <w:kern w:val="0"/>
                <w:sz w:val="22"/>
                <w:szCs w:val="22"/>
              </w:rPr>
              <w:t>分）</w:t>
            </w:r>
          </w:p>
        </w:tc>
        <w:tc>
          <w:tcPr>
            <w:tcW w:w="7300" w:type="dxa"/>
            <w:tcBorders>
              <w:top w:val="single" w:sz="4" w:space="0" w:color="auto"/>
              <w:left w:val="single" w:sz="4" w:space="0" w:color="auto"/>
              <w:bottom w:val="single" w:sz="4" w:space="0" w:color="auto"/>
              <w:right w:val="single" w:sz="4" w:space="0" w:color="auto"/>
            </w:tcBorders>
            <w:vAlign w:val="center"/>
          </w:tcPr>
          <w:p w:rsidR="00935FED" w:rsidRPr="008922E4" w:rsidRDefault="00131DDF">
            <w:pPr>
              <w:widowControl/>
              <w:jc w:val="left"/>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1.配件溯源与质保（10分）明确区分原厂件、品牌件、副厂件，维修前书面告知采购人，原厂</w:t>
            </w:r>
            <w:proofErr w:type="gramStart"/>
            <w:r w:rsidRPr="008922E4">
              <w:rPr>
                <w:rFonts w:ascii="宋体" w:hAnsi="宋体" w:cs="宋体" w:hint="eastAsia"/>
                <w:color w:val="000000" w:themeColor="text1"/>
                <w:kern w:val="0"/>
                <w:sz w:val="22"/>
                <w:szCs w:val="22"/>
              </w:rPr>
              <w:t>件提供</w:t>
            </w:r>
            <w:proofErr w:type="gramEnd"/>
            <w:r w:rsidRPr="008922E4">
              <w:rPr>
                <w:rFonts w:ascii="宋体" w:hAnsi="宋体" w:cs="宋体" w:hint="eastAsia"/>
                <w:color w:val="000000" w:themeColor="text1"/>
                <w:kern w:val="0"/>
                <w:sz w:val="22"/>
                <w:szCs w:val="22"/>
              </w:rPr>
              <w:t>官方质保，方案完善规范得10分；条款不完善</w:t>
            </w:r>
            <w:proofErr w:type="gramStart"/>
            <w:r w:rsidRPr="008922E4">
              <w:rPr>
                <w:rFonts w:ascii="宋体" w:hAnsi="宋体" w:cs="宋体" w:hint="eastAsia"/>
                <w:color w:val="000000" w:themeColor="text1"/>
                <w:kern w:val="0"/>
                <w:sz w:val="22"/>
                <w:szCs w:val="22"/>
              </w:rPr>
              <w:t>酌情得</w:t>
            </w:r>
            <w:proofErr w:type="gramEnd"/>
            <w:r w:rsidRPr="008922E4">
              <w:rPr>
                <w:rFonts w:ascii="宋体" w:hAnsi="宋体" w:cs="宋体" w:hint="eastAsia"/>
                <w:color w:val="000000" w:themeColor="text1"/>
                <w:kern w:val="0"/>
                <w:sz w:val="22"/>
                <w:szCs w:val="22"/>
              </w:rPr>
              <w:t>3-5分；</w:t>
            </w:r>
          </w:p>
        </w:tc>
      </w:tr>
      <w:tr w:rsidR="008922E4" w:rsidRPr="008922E4">
        <w:trPr>
          <w:trHeight w:val="415"/>
        </w:trPr>
        <w:tc>
          <w:tcPr>
            <w:tcW w:w="1622" w:type="dxa"/>
            <w:vMerge/>
            <w:tcBorders>
              <w:top w:val="single" w:sz="4" w:space="0" w:color="auto"/>
              <w:left w:val="single" w:sz="4" w:space="0" w:color="auto"/>
              <w:bottom w:val="single" w:sz="4" w:space="0" w:color="auto"/>
              <w:right w:val="single" w:sz="4" w:space="0" w:color="auto"/>
            </w:tcBorders>
            <w:vAlign w:val="center"/>
          </w:tcPr>
          <w:p w:rsidR="00935FED" w:rsidRPr="008922E4" w:rsidRDefault="00935FED">
            <w:pPr>
              <w:widowControl/>
              <w:jc w:val="left"/>
              <w:rPr>
                <w:rFonts w:ascii="宋体" w:hAnsi="宋体" w:cs="宋体"/>
                <w:color w:val="000000" w:themeColor="text1"/>
                <w:kern w:val="0"/>
                <w:sz w:val="22"/>
                <w:szCs w:val="22"/>
              </w:rPr>
            </w:pPr>
          </w:p>
        </w:tc>
        <w:tc>
          <w:tcPr>
            <w:tcW w:w="7300" w:type="dxa"/>
            <w:tcBorders>
              <w:top w:val="single" w:sz="4" w:space="0" w:color="auto"/>
              <w:left w:val="single" w:sz="4" w:space="0" w:color="auto"/>
              <w:bottom w:val="single" w:sz="4" w:space="0" w:color="auto"/>
              <w:right w:val="single" w:sz="4" w:space="0" w:color="auto"/>
            </w:tcBorders>
            <w:vAlign w:val="center"/>
          </w:tcPr>
          <w:p w:rsidR="00935FED" w:rsidRPr="008922E4" w:rsidRDefault="00131DDF">
            <w:pPr>
              <w:widowControl/>
              <w:jc w:val="left"/>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2.</w:t>
            </w:r>
            <w:proofErr w:type="gramStart"/>
            <w:r w:rsidRPr="008922E4">
              <w:rPr>
                <w:rFonts w:ascii="宋体" w:hAnsi="宋体" w:cs="宋体" w:hint="eastAsia"/>
                <w:color w:val="000000" w:themeColor="text1"/>
                <w:kern w:val="0"/>
                <w:sz w:val="22"/>
                <w:szCs w:val="22"/>
              </w:rPr>
              <w:t>备货保障</w:t>
            </w:r>
            <w:proofErr w:type="gramEnd"/>
            <w:r w:rsidRPr="008922E4">
              <w:rPr>
                <w:rFonts w:ascii="宋体" w:hAnsi="宋体" w:cs="宋体" w:hint="eastAsia"/>
                <w:color w:val="000000" w:themeColor="text1"/>
                <w:kern w:val="0"/>
                <w:sz w:val="22"/>
                <w:szCs w:val="22"/>
              </w:rPr>
              <w:t>能力（</w:t>
            </w:r>
            <w:r w:rsidRPr="008922E4">
              <w:rPr>
                <w:rFonts w:ascii="宋体" w:hAnsi="宋体" w:cs="宋体"/>
                <w:color w:val="000000" w:themeColor="text1"/>
                <w:kern w:val="0"/>
                <w:sz w:val="22"/>
                <w:szCs w:val="22"/>
              </w:rPr>
              <w:t>5</w:t>
            </w:r>
            <w:r w:rsidRPr="008922E4">
              <w:rPr>
                <w:rFonts w:ascii="宋体" w:hAnsi="宋体" w:cs="宋体" w:hint="eastAsia"/>
                <w:color w:val="000000" w:themeColor="text1"/>
                <w:kern w:val="0"/>
                <w:sz w:val="22"/>
                <w:szCs w:val="22"/>
              </w:rPr>
              <w:t>分）机油、滤芯、刹车片、电瓶等公务车常用易损件足额常备库存，附详细库存清单得</w:t>
            </w:r>
            <w:r w:rsidRPr="008922E4">
              <w:rPr>
                <w:rFonts w:ascii="宋体" w:hAnsi="宋体" w:cs="宋体"/>
                <w:color w:val="000000" w:themeColor="text1"/>
                <w:kern w:val="0"/>
                <w:sz w:val="22"/>
                <w:szCs w:val="22"/>
              </w:rPr>
              <w:t>5</w:t>
            </w:r>
            <w:r w:rsidRPr="008922E4">
              <w:rPr>
                <w:rFonts w:ascii="宋体" w:hAnsi="宋体" w:cs="宋体" w:hint="eastAsia"/>
                <w:color w:val="000000" w:themeColor="text1"/>
                <w:kern w:val="0"/>
                <w:sz w:val="22"/>
                <w:szCs w:val="22"/>
              </w:rPr>
              <w:t>分；无常备库存3分</w:t>
            </w:r>
            <w:r w:rsidR="00CA4AB5" w:rsidRPr="008922E4">
              <w:rPr>
                <w:rFonts w:ascii="宋体" w:hAnsi="宋体" w:cs="宋体" w:hint="eastAsia"/>
                <w:color w:val="000000" w:themeColor="text1"/>
                <w:kern w:val="0"/>
                <w:sz w:val="22"/>
                <w:szCs w:val="22"/>
              </w:rPr>
              <w:t>；</w:t>
            </w:r>
          </w:p>
        </w:tc>
      </w:tr>
      <w:tr w:rsidR="008922E4" w:rsidRPr="008922E4">
        <w:trPr>
          <w:trHeight w:val="525"/>
        </w:trPr>
        <w:tc>
          <w:tcPr>
            <w:tcW w:w="1622" w:type="dxa"/>
            <w:vMerge/>
            <w:tcBorders>
              <w:top w:val="single" w:sz="4" w:space="0" w:color="auto"/>
              <w:left w:val="single" w:sz="4" w:space="0" w:color="auto"/>
              <w:bottom w:val="single" w:sz="4" w:space="0" w:color="auto"/>
              <w:right w:val="single" w:sz="4" w:space="0" w:color="auto"/>
            </w:tcBorders>
            <w:vAlign w:val="center"/>
          </w:tcPr>
          <w:p w:rsidR="00935FED" w:rsidRPr="008922E4" w:rsidRDefault="00935FED">
            <w:pPr>
              <w:widowControl/>
              <w:jc w:val="left"/>
              <w:rPr>
                <w:rFonts w:ascii="宋体" w:hAnsi="宋体" w:cs="宋体"/>
                <w:color w:val="000000" w:themeColor="text1"/>
                <w:kern w:val="0"/>
                <w:sz w:val="22"/>
                <w:szCs w:val="22"/>
              </w:rPr>
            </w:pPr>
          </w:p>
        </w:tc>
        <w:tc>
          <w:tcPr>
            <w:tcW w:w="7300" w:type="dxa"/>
            <w:tcBorders>
              <w:top w:val="single" w:sz="4" w:space="0" w:color="auto"/>
              <w:left w:val="single" w:sz="4" w:space="0" w:color="auto"/>
              <w:bottom w:val="single" w:sz="4" w:space="0" w:color="auto"/>
              <w:right w:val="single" w:sz="4" w:space="0" w:color="auto"/>
            </w:tcBorders>
            <w:vAlign w:val="center"/>
          </w:tcPr>
          <w:p w:rsidR="00935FED" w:rsidRPr="008922E4" w:rsidRDefault="00131DDF">
            <w:pPr>
              <w:widowControl/>
              <w:jc w:val="left"/>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3</w:t>
            </w:r>
            <w:r w:rsidRPr="008922E4">
              <w:rPr>
                <w:rFonts w:ascii="宋体" w:hAnsi="宋体" w:cs="宋体"/>
                <w:color w:val="000000" w:themeColor="text1"/>
                <w:kern w:val="0"/>
                <w:sz w:val="22"/>
                <w:szCs w:val="22"/>
              </w:rPr>
              <w:t>.</w:t>
            </w:r>
            <w:r w:rsidRPr="008922E4">
              <w:rPr>
                <w:rFonts w:ascii="宋体" w:hAnsi="宋体" w:cs="宋体" w:hint="eastAsia"/>
                <w:color w:val="000000" w:themeColor="text1"/>
                <w:kern w:val="0"/>
                <w:sz w:val="22"/>
                <w:szCs w:val="22"/>
              </w:rPr>
              <w:t>质量追责机制（</w:t>
            </w:r>
            <w:r w:rsidRPr="008922E4">
              <w:rPr>
                <w:rFonts w:ascii="宋体" w:hAnsi="宋体" w:cs="宋体"/>
                <w:color w:val="000000" w:themeColor="text1"/>
                <w:kern w:val="0"/>
                <w:sz w:val="22"/>
                <w:szCs w:val="22"/>
              </w:rPr>
              <w:t>10</w:t>
            </w:r>
            <w:r w:rsidRPr="008922E4">
              <w:rPr>
                <w:rFonts w:ascii="宋体" w:hAnsi="宋体" w:cs="宋体" w:hint="eastAsia"/>
                <w:color w:val="000000" w:themeColor="text1"/>
                <w:kern w:val="0"/>
                <w:sz w:val="22"/>
                <w:szCs w:val="22"/>
              </w:rPr>
              <w:t>分）承诺杜绝假冒伪劣配件，设立双倍赔偿、免费返工、停运</w:t>
            </w:r>
            <w:proofErr w:type="gramStart"/>
            <w:r w:rsidRPr="008922E4">
              <w:rPr>
                <w:rFonts w:ascii="宋体" w:hAnsi="宋体" w:cs="宋体" w:hint="eastAsia"/>
                <w:color w:val="000000" w:themeColor="text1"/>
                <w:kern w:val="0"/>
                <w:sz w:val="22"/>
                <w:szCs w:val="22"/>
              </w:rPr>
              <w:t>损失赔</w:t>
            </w:r>
            <w:proofErr w:type="gramEnd"/>
            <w:r w:rsidRPr="008922E4">
              <w:rPr>
                <w:rFonts w:ascii="宋体" w:hAnsi="宋体" w:cs="宋体" w:hint="eastAsia"/>
                <w:color w:val="000000" w:themeColor="text1"/>
                <w:kern w:val="0"/>
                <w:sz w:val="22"/>
                <w:szCs w:val="22"/>
              </w:rPr>
              <w:t>付机制，权责清晰得</w:t>
            </w:r>
            <w:r w:rsidRPr="008922E4">
              <w:rPr>
                <w:rFonts w:ascii="宋体" w:hAnsi="宋体" w:cs="宋体"/>
                <w:color w:val="000000" w:themeColor="text1"/>
                <w:kern w:val="0"/>
                <w:sz w:val="22"/>
                <w:szCs w:val="22"/>
              </w:rPr>
              <w:t>10</w:t>
            </w:r>
            <w:r w:rsidRPr="008922E4">
              <w:rPr>
                <w:rFonts w:ascii="宋体" w:hAnsi="宋体" w:cs="宋体" w:hint="eastAsia"/>
                <w:color w:val="000000" w:themeColor="text1"/>
                <w:kern w:val="0"/>
                <w:sz w:val="22"/>
                <w:szCs w:val="22"/>
              </w:rPr>
              <w:t>分。无质量追责机制不得分</w:t>
            </w:r>
            <w:r w:rsidR="00CA4AB5" w:rsidRPr="008922E4">
              <w:rPr>
                <w:rFonts w:ascii="宋体" w:hAnsi="宋体" w:cs="宋体" w:hint="eastAsia"/>
                <w:color w:val="000000" w:themeColor="text1"/>
                <w:kern w:val="0"/>
                <w:sz w:val="22"/>
                <w:szCs w:val="22"/>
              </w:rPr>
              <w:t>；</w:t>
            </w:r>
          </w:p>
        </w:tc>
      </w:tr>
      <w:tr w:rsidR="008922E4" w:rsidRPr="008922E4">
        <w:trPr>
          <w:trHeight w:val="872"/>
        </w:trPr>
        <w:tc>
          <w:tcPr>
            <w:tcW w:w="1622" w:type="dxa"/>
            <w:vMerge w:val="restart"/>
            <w:tcBorders>
              <w:top w:val="single" w:sz="4" w:space="0" w:color="auto"/>
              <w:left w:val="single" w:sz="4" w:space="0" w:color="auto"/>
              <w:right w:val="single" w:sz="4" w:space="0" w:color="auto"/>
            </w:tcBorders>
            <w:vAlign w:val="center"/>
          </w:tcPr>
          <w:p w:rsidR="00935FED" w:rsidRPr="008922E4" w:rsidRDefault="00131DDF">
            <w:pPr>
              <w:widowControl/>
              <w:jc w:val="center"/>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整体维修服务实施方案（满分</w:t>
            </w:r>
            <w:r w:rsidRPr="008922E4">
              <w:rPr>
                <w:rFonts w:ascii="宋体" w:hAnsi="宋体" w:cs="宋体"/>
                <w:color w:val="000000" w:themeColor="text1"/>
                <w:kern w:val="0"/>
                <w:sz w:val="22"/>
                <w:szCs w:val="22"/>
              </w:rPr>
              <w:t>2</w:t>
            </w:r>
            <w:r w:rsidRPr="008922E4">
              <w:rPr>
                <w:rFonts w:ascii="宋体" w:hAnsi="宋体" w:cs="宋体" w:hint="eastAsia"/>
                <w:color w:val="000000" w:themeColor="text1"/>
                <w:kern w:val="0"/>
                <w:sz w:val="22"/>
                <w:szCs w:val="22"/>
              </w:rPr>
              <w:t>0分）</w:t>
            </w:r>
          </w:p>
        </w:tc>
        <w:tc>
          <w:tcPr>
            <w:tcW w:w="7300" w:type="dxa"/>
            <w:tcBorders>
              <w:top w:val="single" w:sz="4" w:space="0" w:color="auto"/>
              <w:left w:val="nil"/>
              <w:bottom w:val="single" w:sz="4" w:space="0" w:color="auto"/>
              <w:right w:val="single" w:sz="4" w:space="0" w:color="auto"/>
            </w:tcBorders>
            <w:vAlign w:val="center"/>
          </w:tcPr>
          <w:p w:rsidR="00935FED" w:rsidRPr="008922E4" w:rsidRDefault="00131DDF">
            <w:pPr>
              <w:widowControl/>
              <w:jc w:val="left"/>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1.标准化维修流程（</w:t>
            </w:r>
            <w:r w:rsidRPr="008922E4">
              <w:rPr>
                <w:rFonts w:ascii="宋体" w:hAnsi="宋体" w:cs="宋体"/>
                <w:color w:val="000000" w:themeColor="text1"/>
                <w:kern w:val="0"/>
                <w:sz w:val="22"/>
                <w:szCs w:val="22"/>
              </w:rPr>
              <w:t>10</w:t>
            </w:r>
            <w:r w:rsidRPr="008922E4">
              <w:rPr>
                <w:rFonts w:ascii="宋体" w:hAnsi="宋体" w:cs="宋体" w:hint="eastAsia"/>
                <w:color w:val="000000" w:themeColor="text1"/>
                <w:kern w:val="0"/>
                <w:sz w:val="22"/>
                <w:szCs w:val="22"/>
              </w:rPr>
              <w:t>分）包含接车检测、故障诊断、报价确认、施工维修、完工复检、交付归档全流程，流程完整、规范可落地得5分，缺项酌情打分</w:t>
            </w:r>
            <w:r w:rsidR="00CA4AB5" w:rsidRPr="008922E4">
              <w:rPr>
                <w:rFonts w:ascii="宋体" w:hAnsi="宋体" w:cs="宋体" w:hint="eastAsia"/>
                <w:color w:val="000000" w:themeColor="text1"/>
                <w:kern w:val="0"/>
                <w:sz w:val="22"/>
                <w:szCs w:val="22"/>
              </w:rPr>
              <w:t>；</w:t>
            </w:r>
          </w:p>
        </w:tc>
      </w:tr>
      <w:tr w:rsidR="008922E4" w:rsidRPr="008922E4">
        <w:trPr>
          <w:trHeight w:val="540"/>
        </w:trPr>
        <w:tc>
          <w:tcPr>
            <w:tcW w:w="1622" w:type="dxa"/>
            <w:vMerge/>
            <w:tcBorders>
              <w:left w:val="single" w:sz="4" w:space="0" w:color="auto"/>
              <w:right w:val="single" w:sz="4" w:space="0" w:color="auto"/>
            </w:tcBorders>
            <w:vAlign w:val="center"/>
          </w:tcPr>
          <w:p w:rsidR="00935FED" w:rsidRPr="008922E4" w:rsidRDefault="00935FED">
            <w:pPr>
              <w:widowControl/>
              <w:jc w:val="center"/>
              <w:rPr>
                <w:rFonts w:ascii="宋体" w:hAnsi="宋体" w:cs="宋体"/>
                <w:color w:val="000000" w:themeColor="text1"/>
                <w:kern w:val="0"/>
                <w:sz w:val="22"/>
                <w:szCs w:val="22"/>
              </w:rPr>
            </w:pPr>
          </w:p>
        </w:tc>
        <w:tc>
          <w:tcPr>
            <w:tcW w:w="7300" w:type="dxa"/>
            <w:tcBorders>
              <w:top w:val="nil"/>
              <w:left w:val="nil"/>
              <w:bottom w:val="single" w:sz="4" w:space="0" w:color="auto"/>
              <w:right w:val="single" w:sz="4" w:space="0" w:color="auto"/>
            </w:tcBorders>
            <w:vAlign w:val="center"/>
          </w:tcPr>
          <w:p w:rsidR="00935FED" w:rsidRPr="008922E4" w:rsidRDefault="00131DDF">
            <w:pPr>
              <w:widowControl/>
              <w:tabs>
                <w:tab w:val="left" w:pos="524"/>
              </w:tabs>
              <w:jc w:val="left"/>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2.24小时应急保障（</w:t>
            </w:r>
            <w:r w:rsidRPr="008922E4">
              <w:rPr>
                <w:rFonts w:ascii="宋体" w:hAnsi="宋体" w:cs="宋体"/>
                <w:color w:val="000000" w:themeColor="text1"/>
                <w:kern w:val="0"/>
                <w:sz w:val="22"/>
                <w:szCs w:val="22"/>
              </w:rPr>
              <w:t>5</w:t>
            </w:r>
            <w:r w:rsidRPr="008922E4">
              <w:rPr>
                <w:rFonts w:ascii="宋体" w:hAnsi="宋体" w:cs="宋体" w:hint="eastAsia"/>
                <w:color w:val="000000" w:themeColor="text1"/>
                <w:kern w:val="0"/>
                <w:sz w:val="22"/>
                <w:szCs w:val="22"/>
              </w:rPr>
              <w:t>分）承诺市区30分钟到场抢修、全天候应急救援得</w:t>
            </w:r>
            <w:r w:rsidRPr="008922E4">
              <w:rPr>
                <w:rFonts w:ascii="宋体" w:hAnsi="宋体" w:cs="宋体"/>
                <w:color w:val="000000" w:themeColor="text1"/>
                <w:kern w:val="0"/>
                <w:sz w:val="22"/>
                <w:szCs w:val="22"/>
              </w:rPr>
              <w:t>5</w:t>
            </w:r>
            <w:r w:rsidRPr="008922E4">
              <w:rPr>
                <w:rFonts w:ascii="宋体" w:hAnsi="宋体" w:cs="宋体" w:hint="eastAsia"/>
                <w:color w:val="000000" w:themeColor="text1"/>
                <w:kern w:val="0"/>
                <w:sz w:val="22"/>
                <w:szCs w:val="22"/>
              </w:rPr>
              <w:t>分；1小时内到场得2分；</w:t>
            </w:r>
            <w:r w:rsidRPr="008922E4">
              <w:rPr>
                <w:rFonts w:ascii="宋体" w:hAnsi="宋体" w:cs="宋体"/>
                <w:color w:val="000000" w:themeColor="text1"/>
                <w:kern w:val="0"/>
                <w:sz w:val="22"/>
                <w:szCs w:val="22"/>
              </w:rPr>
              <w:t xml:space="preserve"> </w:t>
            </w:r>
          </w:p>
        </w:tc>
      </w:tr>
      <w:tr w:rsidR="008922E4" w:rsidRPr="008922E4">
        <w:trPr>
          <w:trHeight w:val="540"/>
        </w:trPr>
        <w:tc>
          <w:tcPr>
            <w:tcW w:w="1622" w:type="dxa"/>
            <w:vMerge/>
            <w:tcBorders>
              <w:left w:val="single" w:sz="4" w:space="0" w:color="auto"/>
              <w:bottom w:val="single" w:sz="4" w:space="0" w:color="auto"/>
              <w:right w:val="single" w:sz="4" w:space="0" w:color="auto"/>
            </w:tcBorders>
            <w:vAlign w:val="center"/>
          </w:tcPr>
          <w:p w:rsidR="00935FED" w:rsidRPr="008922E4" w:rsidRDefault="00935FED">
            <w:pPr>
              <w:widowControl/>
              <w:jc w:val="center"/>
              <w:rPr>
                <w:rFonts w:ascii="宋体" w:hAnsi="宋体" w:cs="宋体"/>
                <w:color w:val="000000" w:themeColor="text1"/>
                <w:kern w:val="0"/>
                <w:sz w:val="22"/>
                <w:szCs w:val="22"/>
              </w:rPr>
            </w:pPr>
          </w:p>
        </w:tc>
        <w:tc>
          <w:tcPr>
            <w:tcW w:w="7300" w:type="dxa"/>
            <w:tcBorders>
              <w:top w:val="nil"/>
              <w:left w:val="nil"/>
              <w:bottom w:val="single" w:sz="4" w:space="0" w:color="auto"/>
              <w:right w:val="single" w:sz="4" w:space="0" w:color="auto"/>
            </w:tcBorders>
            <w:vAlign w:val="center"/>
          </w:tcPr>
          <w:p w:rsidR="00935FED" w:rsidRPr="008922E4" w:rsidRDefault="00131DDF">
            <w:pPr>
              <w:widowControl/>
              <w:tabs>
                <w:tab w:val="left" w:pos="524"/>
              </w:tabs>
              <w:jc w:val="left"/>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3.维修时效承诺（</w:t>
            </w:r>
            <w:r w:rsidRPr="008922E4">
              <w:rPr>
                <w:rFonts w:ascii="宋体" w:hAnsi="宋体" w:cs="宋体"/>
                <w:color w:val="000000" w:themeColor="text1"/>
                <w:kern w:val="0"/>
                <w:sz w:val="22"/>
                <w:szCs w:val="22"/>
              </w:rPr>
              <w:t>5</w:t>
            </w:r>
            <w:r w:rsidRPr="008922E4">
              <w:rPr>
                <w:rFonts w:ascii="宋体" w:hAnsi="宋体" w:cs="宋体" w:hint="eastAsia"/>
                <w:color w:val="000000" w:themeColor="text1"/>
                <w:kern w:val="0"/>
                <w:sz w:val="22"/>
                <w:szCs w:val="22"/>
              </w:rPr>
              <w:t>分）明确常规保养、小故障、大中型维修标准化完工时限，超时赔付机制完善得</w:t>
            </w:r>
            <w:r w:rsidRPr="008922E4">
              <w:rPr>
                <w:rFonts w:ascii="宋体" w:hAnsi="宋体" w:cs="宋体"/>
                <w:color w:val="000000" w:themeColor="text1"/>
                <w:kern w:val="0"/>
                <w:sz w:val="22"/>
                <w:szCs w:val="22"/>
              </w:rPr>
              <w:t>5</w:t>
            </w:r>
            <w:r w:rsidRPr="008922E4">
              <w:rPr>
                <w:rFonts w:ascii="宋体" w:hAnsi="宋体" w:cs="宋体" w:hint="eastAsia"/>
                <w:color w:val="000000" w:themeColor="text1"/>
                <w:kern w:val="0"/>
                <w:sz w:val="22"/>
                <w:szCs w:val="22"/>
              </w:rPr>
              <w:t>分</w:t>
            </w:r>
            <w:r w:rsidR="00CA4AB5" w:rsidRPr="008922E4">
              <w:rPr>
                <w:rFonts w:ascii="宋体" w:hAnsi="宋体" w:cs="宋体" w:hint="eastAsia"/>
                <w:color w:val="000000" w:themeColor="text1"/>
                <w:kern w:val="0"/>
                <w:sz w:val="22"/>
                <w:szCs w:val="22"/>
              </w:rPr>
              <w:t>；</w:t>
            </w:r>
          </w:p>
        </w:tc>
      </w:tr>
      <w:tr w:rsidR="008922E4" w:rsidRPr="008922E4">
        <w:trPr>
          <w:trHeight w:val="564"/>
        </w:trPr>
        <w:tc>
          <w:tcPr>
            <w:tcW w:w="1622" w:type="dxa"/>
            <w:vMerge w:val="restart"/>
            <w:tcBorders>
              <w:top w:val="single" w:sz="4" w:space="0" w:color="auto"/>
              <w:left w:val="single" w:sz="4" w:space="0" w:color="auto"/>
              <w:right w:val="single" w:sz="4" w:space="0" w:color="auto"/>
            </w:tcBorders>
            <w:vAlign w:val="center"/>
          </w:tcPr>
          <w:p w:rsidR="00935FED" w:rsidRPr="008922E4" w:rsidRDefault="00131DDF">
            <w:pPr>
              <w:widowControl/>
              <w:jc w:val="center"/>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售后服务与投诉处理（满分</w:t>
            </w:r>
            <w:r w:rsidRPr="008922E4">
              <w:rPr>
                <w:rFonts w:ascii="宋体" w:hAnsi="宋体" w:cs="宋体"/>
                <w:color w:val="000000" w:themeColor="text1"/>
                <w:kern w:val="0"/>
                <w:sz w:val="22"/>
                <w:szCs w:val="22"/>
              </w:rPr>
              <w:t>20</w:t>
            </w:r>
            <w:r w:rsidRPr="008922E4">
              <w:rPr>
                <w:rFonts w:ascii="宋体" w:hAnsi="宋体" w:cs="宋体" w:hint="eastAsia"/>
                <w:color w:val="000000" w:themeColor="text1"/>
                <w:kern w:val="0"/>
                <w:sz w:val="22"/>
                <w:szCs w:val="22"/>
              </w:rPr>
              <w:t>分）</w:t>
            </w:r>
          </w:p>
        </w:tc>
        <w:tc>
          <w:tcPr>
            <w:tcW w:w="7300" w:type="dxa"/>
            <w:tcBorders>
              <w:top w:val="single" w:sz="4" w:space="0" w:color="auto"/>
              <w:left w:val="single" w:sz="4" w:space="0" w:color="auto"/>
              <w:bottom w:val="single" w:sz="4" w:space="0" w:color="auto"/>
              <w:right w:val="single" w:sz="4" w:space="0" w:color="auto"/>
            </w:tcBorders>
            <w:vAlign w:val="center"/>
          </w:tcPr>
          <w:p w:rsidR="00935FED" w:rsidRPr="008922E4" w:rsidRDefault="00131DDF">
            <w:pPr>
              <w:widowControl/>
              <w:jc w:val="left"/>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1.维修质保服务（</w:t>
            </w:r>
            <w:r w:rsidRPr="008922E4">
              <w:rPr>
                <w:rFonts w:ascii="宋体" w:hAnsi="宋体" w:cs="宋体"/>
                <w:color w:val="000000" w:themeColor="text1"/>
                <w:kern w:val="0"/>
                <w:sz w:val="22"/>
                <w:szCs w:val="22"/>
              </w:rPr>
              <w:t>10</w:t>
            </w:r>
            <w:r w:rsidRPr="008922E4">
              <w:rPr>
                <w:rFonts w:ascii="宋体" w:hAnsi="宋体" w:cs="宋体" w:hint="eastAsia"/>
                <w:color w:val="000000" w:themeColor="text1"/>
                <w:kern w:val="0"/>
                <w:sz w:val="22"/>
                <w:szCs w:val="22"/>
              </w:rPr>
              <w:t>分）所有维修项目质保期不低于12个月或</w:t>
            </w:r>
            <w:r w:rsidRPr="008922E4">
              <w:rPr>
                <w:rFonts w:ascii="宋体" w:hAnsi="宋体" w:cs="宋体"/>
                <w:color w:val="000000" w:themeColor="text1"/>
                <w:kern w:val="0"/>
                <w:sz w:val="22"/>
                <w:szCs w:val="22"/>
              </w:rPr>
              <w:t>1</w:t>
            </w:r>
            <w:r w:rsidRPr="008922E4">
              <w:rPr>
                <w:rFonts w:ascii="宋体" w:hAnsi="宋体" w:cs="宋体" w:hint="eastAsia"/>
                <w:color w:val="000000" w:themeColor="text1"/>
                <w:kern w:val="0"/>
                <w:sz w:val="22"/>
                <w:szCs w:val="22"/>
              </w:rPr>
              <w:t>万公里，明确各类易损</w:t>
            </w:r>
            <w:proofErr w:type="gramStart"/>
            <w:r w:rsidRPr="008922E4">
              <w:rPr>
                <w:rFonts w:ascii="宋体" w:hAnsi="宋体" w:cs="宋体" w:hint="eastAsia"/>
                <w:color w:val="000000" w:themeColor="text1"/>
                <w:kern w:val="0"/>
                <w:sz w:val="22"/>
                <w:szCs w:val="22"/>
              </w:rPr>
              <w:t>件专属质</w:t>
            </w:r>
            <w:proofErr w:type="gramEnd"/>
            <w:r w:rsidRPr="008922E4">
              <w:rPr>
                <w:rFonts w:ascii="宋体" w:hAnsi="宋体" w:cs="宋体" w:hint="eastAsia"/>
                <w:color w:val="000000" w:themeColor="text1"/>
                <w:kern w:val="0"/>
                <w:sz w:val="22"/>
                <w:szCs w:val="22"/>
              </w:rPr>
              <w:t>保期限，承诺清晰得</w:t>
            </w:r>
            <w:r w:rsidRPr="008922E4">
              <w:rPr>
                <w:rFonts w:ascii="宋体" w:hAnsi="宋体" w:cs="宋体"/>
                <w:color w:val="000000" w:themeColor="text1"/>
                <w:kern w:val="0"/>
                <w:sz w:val="22"/>
                <w:szCs w:val="22"/>
              </w:rPr>
              <w:t>10</w:t>
            </w:r>
            <w:r w:rsidRPr="008922E4">
              <w:rPr>
                <w:rFonts w:ascii="宋体" w:hAnsi="宋体" w:cs="宋体" w:hint="eastAsia"/>
                <w:color w:val="000000" w:themeColor="text1"/>
                <w:kern w:val="0"/>
                <w:sz w:val="22"/>
                <w:szCs w:val="22"/>
              </w:rPr>
              <w:t>分；质保期限较短酌情打分</w:t>
            </w:r>
            <w:r w:rsidR="00CA4AB5" w:rsidRPr="008922E4">
              <w:rPr>
                <w:rFonts w:ascii="宋体" w:hAnsi="宋体" w:cs="宋体" w:hint="eastAsia"/>
                <w:color w:val="000000" w:themeColor="text1"/>
                <w:kern w:val="0"/>
                <w:sz w:val="22"/>
                <w:szCs w:val="22"/>
              </w:rPr>
              <w:t>；</w:t>
            </w:r>
          </w:p>
        </w:tc>
      </w:tr>
      <w:tr w:rsidR="008922E4" w:rsidRPr="008922E4">
        <w:trPr>
          <w:trHeight w:val="564"/>
        </w:trPr>
        <w:tc>
          <w:tcPr>
            <w:tcW w:w="1622" w:type="dxa"/>
            <w:vMerge/>
            <w:tcBorders>
              <w:left w:val="single" w:sz="4" w:space="0" w:color="auto"/>
              <w:bottom w:val="single" w:sz="4" w:space="0" w:color="auto"/>
              <w:right w:val="single" w:sz="4" w:space="0" w:color="auto"/>
            </w:tcBorders>
            <w:vAlign w:val="center"/>
          </w:tcPr>
          <w:p w:rsidR="00935FED" w:rsidRPr="008922E4" w:rsidRDefault="00935FED">
            <w:pPr>
              <w:widowControl/>
              <w:jc w:val="center"/>
              <w:rPr>
                <w:rFonts w:ascii="宋体" w:hAnsi="宋体" w:cs="宋体"/>
                <w:color w:val="000000" w:themeColor="text1"/>
                <w:kern w:val="0"/>
                <w:sz w:val="22"/>
                <w:szCs w:val="22"/>
              </w:rPr>
            </w:pPr>
          </w:p>
        </w:tc>
        <w:tc>
          <w:tcPr>
            <w:tcW w:w="7300" w:type="dxa"/>
            <w:tcBorders>
              <w:top w:val="single" w:sz="4" w:space="0" w:color="auto"/>
              <w:left w:val="single" w:sz="4" w:space="0" w:color="auto"/>
              <w:bottom w:val="single" w:sz="4" w:space="0" w:color="auto"/>
              <w:right w:val="single" w:sz="4" w:space="0" w:color="auto"/>
            </w:tcBorders>
            <w:vAlign w:val="center"/>
          </w:tcPr>
          <w:p w:rsidR="00935FED" w:rsidRPr="008922E4" w:rsidRDefault="00131DDF">
            <w:pPr>
              <w:widowControl/>
              <w:jc w:val="left"/>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2.投诉响应机制（10分）设立专属对接人员，2小时问题响应、24小时出具处理方案，配备第三方争议鉴定兜底机制得</w:t>
            </w:r>
            <w:r w:rsidRPr="008922E4">
              <w:rPr>
                <w:rFonts w:ascii="宋体" w:hAnsi="宋体" w:cs="宋体"/>
                <w:color w:val="000000" w:themeColor="text1"/>
                <w:kern w:val="0"/>
                <w:sz w:val="22"/>
                <w:szCs w:val="22"/>
              </w:rPr>
              <w:t>10</w:t>
            </w:r>
            <w:r w:rsidRPr="008922E4">
              <w:rPr>
                <w:rFonts w:ascii="宋体" w:hAnsi="宋体" w:cs="宋体" w:hint="eastAsia"/>
                <w:color w:val="000000" w:themeColor="text1"/>
                <w:kern w:val="0"/>
                <w:sz w:val="22"/>
                <w:szCs w:val="22"/>
              </w:rPr>
              <w:t>分。</w:t>
            </w:r>
          </w:p>
        </w:tc>
      </w:tr>
    </w:tbl>
    <w:p w:rsidR="00935FED" w:rsidRPr="008922E4" w:rsidRDefault="00131DDF">
      <w:pPr>
        <w:pStyle w:val="af0"/>
        <w:spacing w:line="360" w:lineRule="auto"/>
        <w:ind w:firstLineChars="200" w:firstLine="442"/>
        <w:rPr>
          <w:rFonts w:hAnsi="宋体"/>
          <w:b/>
          <w:bCs/>
          <w:color w:val="000000" w:themeColor="text1"/>
          <w:sz w:val="22"/>
          <w:szCs w:val="22"/>
        </w:rPr>
      </w:pPr>
      <w:r w:rsidRPr="008922E4">
        <w:rPr>
          <w:rFonts w:hAnsi="宋体"/>
          <w:b/>
          <w:bCs/>
          <w:color w:val="000000" w:themeColor="text1"/>
          <w:sz w:val="22"/>
          <w:szCs w:val="22"/>
        </w:rPr>
        <w:lastRenderedPageBreak/>
        <w:t>2.</w:t>
      </w:r>
      <w:r w:rsidRPr="008922E4">
        <w:rPr>
          <w:rFonts w:hAnsi="宋体" w:hint="eastAsia"/>
          <w:b/>
          <w:bCs/>
          <w:color w:val="000000" w:themeColor="text1"/>
          <w:sz w:val="22"/>
          <w:szCs w:val="22"/>
        </w:rPr>
        <w:t>商务标：</w:t>
      </w:r>
    </w:p>
    <w:p w:rsidR="00935FED" w:rsidRPr="008922E4" w:rsidRDefault="00131DDF">
      <w:pPr>
        <w:pStyle w:val="af0"/>
        <w:spacing w:line="360" w:lineRule="auto"/>
        <w:ind w:firstLineChars="200" w:firstLine="420"/>
        <w:rPr>
          <w:color w:val="000000" w:themeColor="text1"/>
        </w:rPr>
      </w:pPr>
      <w:r w:rsidRPr="008922E4">
        <w:rPr>
          <w:rFonts w:hint="eastAsia"/>
          <w:color w:val="000000" w:themeColor="text1"/>
        </w:rPr>
        <w:t>技术</w:t>
      </w:r>
      <w:proofErr w:type="gramStart"/>
      <w:r w:rsidRPr="008922E4">
        <w:rPr>
          <w:rFonts w:hint="eastAsia"/>
          <w:color w:val="000000" w:themeColor="text1"/>
        </w:rPr>
        <w:t>标完成</w:t>
      </w:r>
      <w:proofErr w:type="gramEnd"/>
      <w:r w:rsidRPr="008922E4">
        <w:rPr>
          <w:rFonts w:hint="eastAsia"/>
          <w:color w:val="000000" w:themeColor="text1"/>
        </w:rPr>
        <w:t>后统一入围商务标。技术标评分</w:t>
      </w:r>
      <w:proofErr w:type="gramStart"/>
      <w:r w:rsidRPr="008922E4">
        <w:rPr>
          <w:rFonts w:hint="eastAsia"/>
          <w:color w:val="000000" w:themeColor="text1"/>
        </w:rPr>
        <w:t>不</w:t>
      </w:r>
      <w:proofErr w:type="gramEnd"/>
      <w:r w:rsidRPr="008922E4">
        <w:rPr>
          <w:rFonts w:hint="eastAsia"/>
          <w:color w:val="000000" w:themeColor="text1"/>
        </w:rPr>
        <w:t>带入商务标。</w:t>
      </w:r>
    </w:p>
    <w:p w:rsidR="00935FED" w:rsidRPr="008922E4" w:rsidRDefault="00131DDF">
      <w:pPr>
        <w:pStyle w:val="af0"/>
        <w:spacing w:line="360" w:lineRule="auto"/>
        <w:ind w:firstLineChars="200" w:firstLine="420"/>
        <w:rPr>
          <w:rFonts w:hAnsi="宋体" w:cs="宋体"/>
          <w:b/>
          <w:color w:val="000000" w:themeColor="text1"/>
          <w:szCs w:val="21"/>
        </w:rPr>
      </w:pPr>
      <w:r w:rsidRPr="008922E4">
        <w:rPr>
          <w:rFonts w:hint="eastAsia"/>
          <w:color w:val="000000" w:themeColor="text1"/>
        </w:rPr>
        <w:t>商务标评审，公示技术标入围单位的开标价格及商务条款响应情况；商务条款相</w:t>
      </w:r>
      <w:r w:rsidRPr="008922E4">
        <w:rPr>
          <w:rFonts w:hAnsi="宋体" w:hint="eastAsia"/>
          <w:color w:val="000000" w:themeColor="text1"/>
          <w:szCs w:val="22"/>
        </w:rPr>
        <w:t>应确认→开展多轮商务谈判（至少</w:t>
      </w:r>
      <w:r w:rsidRPr="008922E4">
        <w:rPr>
          <w:rFonts w:hAnsi="宋体"/>
          <w:color w:val="000000" w:themeColor="text1"/>
          <w:szCs w:val="22"/>
        </w:rPr>
        <w:t>2</w:t>
      </w:r>
      <w:r w:rsidRPr="008922E4">
        <w:rPr>
          <w:rFonts w:hAnsi="宋体" w:hint="eastAsia"/>
          <w:color w:val="000000" w:themeColor="text1"/>
          <w:szCs w:val="22"/>
        </w:rPr>
        <w:t>轮）→价格澄清→商务标评审；评审期间产生的商务价格澄清均由投标人在重汽e采通平台内限时完成提交；</w:t>
      </w:r>
    </w:p>
    <w:p w:rsidR="00935FED" w:rsidRPr="008922E4" w:rsidRDefault="00131DDF">
      <w:pPr>
        <w:pStyle w:val="a1"/>
        <w:rPr>
          <w:color w:val="000000" w:themeColor="text1"/>
        </w:rPr>
      </w:pPr>
      <w:r w:rsidRPr="008922E4">
        <w:rPr>
          <w:rFonts w:hint="eastAsia"/>
          <w:color w:val="000000" w:themeColor="text1"/>
        </w:rPr>
        <w:t>定标</w:t>
      </w:r>
    </w:p>
    <w:p w:rsidR="00935FED" w:rsidRPr="008922E4" w:rsidRDefault="00131DDF">
      <w:pPr>
        <w:pStyle w:val="a1"/>
        <w:numPr>
          <w:ilvl w:val="0"/>
          <w:numId w:val="0"/>
        </w:numPr>
        <w:ind w:firstLineChars="200" w:firstLine="420"/>
        <w:rPr>
          <w:rFonts w:ascii="宋体" w:eastAsia="宋体" w:hAnsi="宋体" w:cs="宋体"/>
          <w:b w:val="0"/>
          <w:bCs w:val="0"/>
          <w:color w:val="000000" w:themeColor="text1"/>
          <w:sz w:val="21"/>
          <w:szCs w:val="21"/>
        </w:rPr>
      </w:pPr>
      <w:r w:rsidRPr="008922E4">
        <w:rPr>
          <w:rFonts w:ascii="宋体" w:eastAsia="宋体" w:hAnsi="宋体" w:cs="宋体" w:hint="eastAsia"/>
          <w:b w:val="0"/>
          <w:bCs w:val="0"/>
          <w:color w:val="000000" w:themeColor="text1"/>
          <w:sz w:val="21"/>
          <w:szCs w:val="21"/>
        </w:rPr>
        <w:t>本项目产生</w:t>
      </w:r>
      <w:r w:rsidRPr="008922E4">
        <w:rPr>
          <w:rFonts w:ascii="宋体" w:eastAsia="宋体" w:hAnsi="宋体" w:cs="宋体" w:hint="eastAsia"/>
          <w:b w:val="0"/>
          <w:bCs w:val="0"/>
          <w:color w:val="000000" w:themeColor="text1"/>
          <w:sz w:val="21"/>
          <w:szCs w:val="21"/>
          <w:u w:val="single"/>
        </w:rPr>
        <w:t xml:space="preserve"> </w:t>
      </w:r>
      <w:r w:rsidRPr="008922E4">
        <w:rPr>
          <w:rFonts w:ascii="宋体" w:eastAsia="宋体" w:hAnsi="宋体" w:cs="宋体"/>
          <w:b w:val="0"/>
          <w:bCs w:val="0"/>
          <w:color w:val="000000" w:themeColor="text1"/>
          <w:sz w:val="21"/>
          <w:szCs w:val="21"/>
          <w:u w:val="single"/>
        </w:rPr>
        <w:t>1</w:t>
      </w:r>
      <w:r w:rsidRPr="008922E4">
        <w:rPr>
          <w:rFonts w:ascii="宋体" w:eastAsia="宋体" w:hAnsi="宋体" w:cs="宋体" w:hint="eastAsia"/>
          <w:b w:val="0"/>
          <w:bCs w:val="0"/>
          <w:color w:val="000000" w:themeColor="text1"/>
          <w:sz w:val="21"/>
          <w:szCs w:val="21"/>
        </w:rPr>
        <w:t>个中标人。 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第二名作为后期中标单位被淘汰后的替补单位。</w:t>
      </w:r>
    </w:p>
    <w:p w:rsidR="00935FED" w:rsidRPr="008922E4" w:rsidRDefault="00131DDF">
      <w:pPr>
        <w:pStyle w:val="a1"/>
        <w:rPr>
          <w:color w:val="000000" w:themeColor="text1"/>
        </w:rPr>
      </w:pPr>
      <w:proofErr w:type="gramStart"/>
      <w:r w:rsidRPr="008922E4">
        <w:rPr>
          <w:rFonts w:hint="eastAsia"/>
          <w:color w:val="000000" w:themeColor="text1"/>
        </w:rPr>
        <w:t>废标及</w:t>
      </w:r>
      <w:proofErr w:type="gramEnd"/>
      <w:r w:rsidRPr="008922E4">
        <w:rPr>
          <w:rFonts w:hint="eastAsia"/>
          <w:color w:val="000000" w:themeColor="text1"/>
        </w:rPr>
        <w:t>终止招标</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color w:val="000000" w:themeColor="text1"/>
          <w:szCs w:val="21"/>
        </w:rPr>
        <w:t>1.</w:t>
      </w:r>
      <w:r w:rsidRPr="008922E4">
        <w:rPr>
          <w:rFonts w:ascii="宋体" w:hAnsi="宋体" w:cs="宋体" w:hint="eastAsia"/>
          <w:color w:val="000000" w:themeColor="text1"/>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(1)</w:t>
      </w:r>
      <w:r w:rsidRPr="008922E4">
        <w:rPr>
          <w:rFonts w:ascii="宋体" w:hAnsi="宋体" w:cs="宋体" w:hint="eastAsia"/>
          <w:color w:val="000000" w:themeColor="text1"/>
          <w:szCs w:val="21"/>
        </w:rPr>
        <w:t>投标人提供的有关资格、资质证明文件不合格、不真实或提供虚假投标材料；</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(2)</w:t>
      </w:r>
      <w:r w:rsidRPr="008922E4">
        <w:rPr>
          <w:rFonts w:ascii="宋体" w:hAnsi="宋体" w:cs="宋体" w:hint="eastAsia"/>
          <w:color w:val="000000" w:themeColor="text1"/>
          <w:szCs w:val="21"/>
        </w:rPr>
        <w:t>投标人在报价有效期内撤回投标；</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(3)</w:t>
      </w:r>
      <w:r w:rsidRPr="008922E4">
        <w:rPr>
          <w:rFonts w:ascii="宋体" w:hAnsi="宋体" w:cs="宋体" w:hint="eastAsia"/>
          <w:color w:val="000000" w:themeColor="text1"/>
          <w:szCs w:val="21"/>
        </w:rPr>
        <w:t>在整个评标过程中，投标人有企图影响评标结果公正性的任何活动；</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(4)</w:t>
      </w:r>
      <w:r w:rsidRPr="008922E4">
        <w:rPr>
          <w:rFonts w:ascii="宋体" w:hAnsi="宋体" w:cs="宋体" w:hint="eastAsia"/>
          <w:color w:val="000000" w:themeColor="text1"/>
          <w:szCs w:val="21"/>
        </w:rPr>
        <w:t>投标人以任何方式诋毁其他投标人；</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(5)</w:t>
      </w:r>
      <w:r w:rsidRPr="008922E4">
        <w:rPr>
          <w:rFonts w:ascii="宋体" w:hAnsi="宋体" w:cs="宋体" w:hint="eastAsia"/>
          <w:color w:val="000000" w:themeColor="text1"/>
          <w:szCs w:val="21"/>
        </w:rPr>
        <w:t>投标人串通投标；</w:t>
      </w:r>
    </w:p>
    <w:p w:rsidR="00935FED" w:rsidRPr="008922E4" w:rsidRDefault="00131DDF">
      <w:pPr>
        <w:pStyle w:val="af0"/>
        <w:spacing w:line="360" w:lineRule="auto"/>
        <w:ind w:leftChars="200" w:left="845" w:hanging="425"/>
        <w:rPr>
          <w:rFonts w:hAnsi="宋体" w:cs="宋体"/>
          <w:color w:val="000000" w:themeColor="text1"/>
          <w:szCs w:val="21"/>
        </w:rPr>
      </w:pPr>
      <w:r w:rsidRPr="008922E4">
        <w:rPr>
          <w:rFonts w:hAnsi="宋体" w:cs="宋体"/>
          <w:color w:val="000000" w:themeColor="text1"/>
          <w:szCs w:val="21"/>
        </w:rPr>
        <w:t>(6)</w:t>
      </w:r>
      <w:r w:rsidRPr="008922E4">
        <w:rPr>
          <w:rFonts w:hAnsi="宋体" w:cs="宋体" w:hint="eastAsia"/>
          <w:color w:val="000000" w:themeColor="text1"/>
          <w:szCs w:val="21"/>
        </w:rPr>
        <w:t>投标人被举报、检举，并经招标人查实无误的；</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(7)</w:t>
      </w:r>
      <w:r w:rsidRPr="008922E4">
        <w:rPr>
          <w:rFonts w:ascii="宋体" w:hAnsi="宋体" w:cs="宋体" w:hint="eastAsia"/>
          <w:color w:val="000000" w:themeColor="text1"/>
          <w:szCs w:val="21"/>
        </w:rPr>
        <w:t>以他人名义投标或者以其他方式弄虚作假，骗取中标的；</w:t>
      </w:r>
    </w:p>
    <w:p w:rsidR="00935FED" w:rsidRPr="008922E4" w:rsidRDefault="00131DDF">
      <w:pPr>
        <w:spacing w:line="360" w:lineRule="auto"/>
        <w:ind w:leftChars="200" w:left="420"/>
        <w:rPr>
          <w:rFonts w:ascii="宋体" w:hAnsi="宋体" w:cs="宋体"/>
          <w:color w:val="000000" w:themeColor="text1"/>
          <w:szCs w:val="21"/>
        </w:rPr>
      </w:pPr>
      <w:r w:rsidRPr="008922E4">
        <w:rPr>
          <w:rFonts w:ascii="宋体" w:hAnsi="宋体" w:cs="宋体"/>
          <w:color w:val="000000" w:themeColor="text1"/>
          <w:szCs w:val="21"/>
        </w:rPr>
        <w:t>(8)</w:t>
      </w:r>
      <w:r w:rsidRPr="008922E4">
        <w:rPr>
          <w:rFonts w:ascii="宋体" w:hAnsi="宋体" w:cs="宋体" w:hint="eastAsia"/>
          <w:color w:val="000000" w:themeColor="text1"/>
          <w:szCs w:val="21"/>
        </w:rPr>
        <w:t>投标人负责人为同一人或者存在控股、管理关系的不同单位；</w:t>
      </w:r>
    </w:p>
    <w:p w:rsidR="00935FED" w:rsidRPr="008922E4" w:rsidRDefault="00131DDF">
      <w:pPr>
        <w:spacing w:line="360" w:lineRule="auto"/>
        <w:ind w:leftChars="200" w:left="420"/>
        <w:rPr>
          <w:rFonts w:ascii="宋体" w:hAnsi="宋体" w:cs="宋体"/>
          <w:color w:val="000000" w:themeColor="text1"/>
          <w:szCs w:val="21"/>
        </w:rPr>
      </w:pPr>
      <w:r w:rsidRPr="008922E4">
        <w:rPr>
          <w:rFonts w:ascii="宋体" w:hAnsi="宋体" w:cs="宋体"/>
          <w:color w:val="000000" w:themeColor="text1"/>
          <w:szCs w:val="21"/>
        </w:rPr>
        <w:t>(9)</w:t>
      </w:r>
      <w:r w:rsidRPr="008922E4">
        <w:rPr>
          <w:rFonts w:ascii="宋体" w:hAnsi="宋体" w:cs="宋体" w:hint="eastAsia"/>
          <w:color w:val="000000" w:themeColor="text1"/>
          <w:szCs w:val="21"/>
        </w:rPr>
        <w:t>有效投标不足三家；</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(10)</w:t>
      </w:r>
      <w:r w:rsidRPr="008922E4">
        <w:rPr>
          <w:rFonts w:ascii="宋体" w:hAnsi="宋体" w:cs="宋体" w:hint="eastAsia"/>
          <w:color w:val="000000" w:themeColor="text1"/>
          <w:szCs w:val="21"/>
        </w:rPr>
        <w:t>不同投标人的投标文件异常一致或者投标报价呈规律性差异的；</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(11)</w:t>
      </w:r>
      <w:r w:rsidRPr="008922E4">
        <w:rPr>
          <w:rFonts w:ascii="宋体" w:hAnsi="宋体" w:cs="宋体" w:hint="eastAsia"/>
          <w:color w:val="000000" w:themeColor="text1"/>
          <w:szCs w:val="21"/>
        </w:rPr>
        <w:t>投标人报价均超过最高限价的；</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(12)</w:t>
      </w:r>
      <w:r w:rsidRPr="008922E4">
        <w:rPr>
          <w:rFonts w:ascii="宋体" w:hAnsi="宋体" w:cs="宋体" w:hint="eastAsia"/>
          <w:color w:val="000000" w:themeColor="text1"/>
          <w:szCs w:val="21"/>
        </w:rPr>
        <w:t>未按要求填报商务报价资料，对招标开展造成较大影响；</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(13)</w:t>
      </w:r>
      <w:r w:rsidRPr="008922E4">
        <w:rPr>
          <w:rFonts w:ascii="宋体" w:hAnsi="宋体" w:cs="宋体" w:hint="eastAsia"/>
          <w:color w:val="000000" w:themeColor="text1"/>
          <w:szCs w:val="21"/>
        </w:rPr>
        <w:t>未按照招标人规定的时间内在中国重汽e采</w:t>
      </w:r>
      <w:proofErr w:type="gramStart"/>
      <w:r w:rsidRPr="008922E4">
        <w:rPr>
          <w:rFonts w:ascii="宋体" w:hAnsi="宋体" w:cs="宋体" w:hint="eastAsia"/>
          <w:color w:val="000000" w:themeColor="text1"/>
          <w:szCs w:val="21"/>
        </w:rPr>
        <w:t>通完成</w:t>
      </w:r>
      <w:proofErr w:type="gramEnd"/>
      <w:r w:rsidRPr="008922E4">
        <w:rPr>
          <w:rFonts w:ascii="宋体" w:hAnsi="宋体" w:cs="宋体" w:hint="eastAsia"/>
          <w:color w:val="000000" w:themeColor="text1"/>
          <w:szCs w:val="21"/>
        </w:rPr>
        <w:t>投标的；</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(14)</w:t>
      </w:r>
      <w:r w:rsidRPr="008922E4">
        <w:rPr>
          <w:rFonts w:ascii="宋体" w:hAnsi="宋体" w:cs="宋体" w:hint="eastAsia"/>
          <w:color w:val="000000" w:themeColor="text1"/>
          <w:szCs w:val="21"/>
        </w:rPr>
        <w:t>法律、法规规定的其他情况。</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hint="eastAsia"/>
          <w:color w:val="000000" w:themeColor="text1"/>
          <w:szCs w:val="21"/>
        </w:rPr>
        <w:t>2</w:t>
      </w:r>
      <w:r w:rsidRPr="008922E4">
        <w:rPr>
          <w:rFonts w:ascii="宋体" w:hAnsi="宋体" w:cs="宋体"/>
          <w:color w:val="000000" w:themeColor="text1"/>
          <w:szCs w:val="21"/>
        </w:rPr>
        <w:t>.</w:t>
      </w:r>
      <w:r w:rsidRPr="008922E4">
        <w:rPr>
          <w:rFonts w:ascii="宋体" w:hAnsi="宋体" w:cs="宋体" w:hint="eastAsia"/>
          <w:color w:val="000000" w:themeColor="text1"/>
          <w:szCs w:val="21"/>
        </w:rPr>
        <w:t>出现下列情形之一，招标人有权否决所有投标人的投标，并终止招标。</w:t>
      </w:r>
    </w:p>
    <w:p w:rsidR="00935FED" w:rsidRPr="008922E4" w:rsidRDefault="00131DDF">
      <w:pPr>
        <w:spacing w:line="360" w:lineRule="auto"/>
        <w:ind w:leftChars="200" w:left="420"/>
        <w:rPr>
          <w:rFonts w:ascii="宋体" w:hAnsi="宋体" w:cs="宋体"/>
          <w:b/>
          <w:bCs/>
          <w:color w:val="000000" w:themeColor="text1"/>
          <w:sz w:val="18"/>
          <w:szCs w:val="18"/>
        </w:rPr>
      </w:pPr>
      <w:r w:rsidRPr="008922E4">
        <w:rPr>
          <w:rFonts w:ascii="宋体" w:hAnsi="宋体" w:cs="宋体"/>
          <w:color w:val="000000" w:themeColor="text1"/>
          <w:szCs w:val="21"/>
        </w:rPr>
        <w:lastRenderedPageBreak/>
        <w:t>(</w:t>
      </w:r>
      <w:r w:rsidRPr="008922E4">
        <w:rPr>
          <w:rFonts w:ascii="宋体" w:hAnsi="宋体" w:cs="宋体" w:hint="eastAsia"/>
          <w:color w:val="000000" w:themeColor="text1"/>
          <w:szCs w:val="21"/>
        </w:rPr>
        <w:t>1</w:t>
      </w:r>
      <w:r w:rsidRPr="008922E4">
        <w:rPr>
          <w:rFonts w:ascii="宋体" w:hAnsi="宋体" w:cs="宋体"/>
          <w:color w:val="000000" w:themeColor="text1"/>
          <w:szCs w:val="21"/>
        </w:rPr>
        <w:t>)</w:t>
      </w:r>
      <w:r w:rsidRPr="008922E4">
        <w:rPr>
          <w:rFonts w:ascii="宋体" w:hAnsi="宋体" w:cs="宋体" w:hint="eastAsia"/>
          <w:color w:val="000000" w:themeColor="text1"/>
          <w:szCs w:val="21"/>
        </w:rPr>
        <w:t>符合条件的投标人或者对招标文件做实质响应的投标人不足三家的；</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w:t>
      </w:r>
      <w:r w:rsidRPr="008922E4">
        <w:rPr>
          <w:rFonts w:ascii="宋体" w:hAnsi="宋体" w:cs="宋体" w:hint="eastAsia"/>
          <w:color w:val="000000" w:themeColor="text1"/>
          <w:szCs w:val="21"/>
        </w:rPr>
        <w:t>2</w:t>
      </w:r>
      <w:r w:rsidRPr="008922E4">
        <w:rPr>
          <w:rFonts w:ascii="宋体" w:hAnsi="宋体" w:cs="宋体"/>
          <w:color w:val="000000" w:themeColor="text1"/>
          <w:szCs w:val="21"/>
        </w:rPr>
        <w:t>)</w:t>
      </w:r>
      <w:r w:rsidRPr="008922E4">
        <w:rPr>
          <w:rFonts w:ascii="宋体" w:hAnsi="宋体" w:cs="宋体" w:hint="eastAsia"/>
          <w:color w:val="000000" w:themeColor="text1"/>
          <w:szCs w:val="21"/>
        </w:rPr>
        <w:t>出现影响采购公正的违法、违规行为的；</w:t>
      </w:r>
    </w:p>
    <w:p w:rsidR="00935FED" w:rsidRPr="008922E4" w:rsidRDefault="00131DDF">
      <w:pPr>
        <w:spacing w:line="360" w:lineRule="auto"/>
        <w:ind w:leftChars="200" w:left="845" w:right="2" w:hanging="425"/>
        <w:rPr>
          <w:rFonts w:ascii="宋体" w:hAnsi="宋体" w:cs="宋体"/>
          <w:bCs/>
          <w:color w:val="000000" w:themeColor="text1"/>
          <w:szCs w:val="21"/>
        </w:rPr>
      </w:pPr>
      <w:r w:rsidRPr="008922E4">
        <w:rPr>
          <w:rFonts w:ascii="宋体" w:hAnsi="宋体" w:cs="宋体"/>
          <w:bCs/>
          <w:color w:val="000000" w:themeColor="text1"/>
          <w:szCs w:val="21"/>
        </w:rPr>
        <w:t>(</w:t>
      </w:r>
      <w:r w:rsidRPr="008922E4">
        <w:rPr>
          <w:rFonts w:ascii="宋体" w:hAnsi="宋体" w:cs="宋体" w:hint="eastAsia"/>
          <w:bCs/>
          <w:color w:val="000000" w:themeColor="text1"/>
          <w:szCs w:val="21"/>
        </w:rPr>
        <w:t>3</w:t>
      </w:r>
      <w:r w:rsidRPr="008922E4">
        <w:rPr>
          <w:rFonts w:ascii="宋体" w:hAnsi="宋体" w:cs="宋体"/>
          <w:bCs/>
          <w:color w:val="000000" w:themeColor="text1"/>
          <w:szCs w:val="21"/>
        </w:rPr>
        <w:t>)</w:t>
      </w:r>
      <w:r w:rsidRPr="008922E4">
        <w:rPr>
          <w:rFonts w:ascii="宋体" w:hAnsi="宋体" w:cs="宋体" w:hint="eastAsia"/>
          <w:bCs/>
          <w:color w:val="000000" w:themeColor="text1"/>
          <w:szCs w:val="21"/>
        </w:rPr>
        <w:t>评标委员会经评审，认为所有投标都不符合招标文件要求的；</w:t>
      </w:r>
    </w:p>
    <w:p w:rsidR="00935FED" w:rsidRPr="008922E4" w:rsidRDefault="00131DDF">
      <w:pPr>
        <w:spacing w:line="360" w:lineRule="auto"/>
        <w:ind w:leftChars="200" w:left="845" w:right="2" w:hanging="425"/>
        <w:rPr>
          <w:rFonts w:ascii="宋体" w:hAnsi="宋体" w:cs="宋体"/>
          <w:bCs/>
          <w:color w:val="000000" w:themeColor="text1"/>
          <w:szCs w:val="21"/>
        </w:rPr>
      </w:pPr>
      <w:r w:rsidRPr="008922E4">
        <w:rPr>
          <w:rFonts w:ascii="宋体" w:hAnsi="宋体" w:cs="宋体"/>
          <w:bCs/>
          <w:color w:val="000000" w:themeColor="text1"/>
          <w:szCs w:val="21"/>
        </w:rPr>
        <w:t>(</w:t>
      </w:r>
      <w:r w:rsidRPr="008922E4">
        <w:rPr>
          <w:rFonts w:ascii="宋体" w:hAnsi="宋体" w:cs="宋体" w:hint="eastAsia"/>
          <w:bCs/>
          <w:color w:val="000000" w:themeColor="text1"/>
          <w:szCs w:val="21"/>
        </w:rPr>
        <w:t>4</w:t>
      </w:r>
      <w:r w:rsidRPr="008922E4">
        <w:rPr>
          <w:rFonts w:ascii="宋体" w:hAnsi="宋体" w:cs="宋体"/>
          <w:bCs/>
          <w:color w:val="000000" w:themeColor="text1"/>
          <w:szCs w:val="21"/>
        </w:rPr>
        <w:t>)</w:t>
      </w:r>
      <w:r w:rsidRPr="008922E4">
        <w:rPr>
          <w:rFonts w:ascii="宋体" w:hAnsi="宋体" w:cs="宋体" w:hint="eastAsia"/>
          <w:bCs/>
          <w:color w:val="000000" w:themeColor="text1"/>
          <w:szCs w:val="21"/>
        </w:rPr>
        <w:t>因重大变故，采购任务取消的</w:t>
      </w:r>
      <w:bookmarkStart w:id="16" w:name="OLE_LINK26"/>
      <w:bookmarkStart w:id="17" w:name="OLE_LINK27"/>
      <w:bookmarkStart w:id="18" w:name="OLE_LINK25"/>
      <w:bookmarkStart w:id="19" w:name="OLE_LINK29"/>
      <w:bookmarkStart w:id="20" w:name="OLE_LINK28"/>
      <w:r w:rsidRPr="008922E4">
        <w:rPr>
          <w:rFonts w:ascii="宋体" w:hAnsi="宋体" w:cs="宋体" w:hint="eastAsia"/>
          <w:bCs/>
          <w:color w:val="000000" w:themeColor="text1"/>
          <w:szCs w:val="21"/>
        </w:rPr>
        <w:t>；</w:t>
      </w:r>
      <w:bookmarkEnd w:id="16"/>
      <w:bookmarkEnd w:id="17"/>
      <w:bookmarkEnd w:id="18"/>
      <w:bookmarkEnd w:id="19"/>
      <w:bookmarkEnd w:id="20"/>
    </w:p>
    <w:p w:rsidR="00935FED" w:rsidRPr="008922E4" w:rsidRDefault="00131DDF">
      <w:pPr>
        <w:pStyle w:val="af0"/>
        <w:spacing w:line="360" w:lineRule="auto"/>
        <w:ind w:leftChars="200" w:left="845" w:hanging="425"/>
        <w:rPr>
          <w:rFonts w:hAnsi="宋体" w:cs="宋体"/>
          <w:bCs/>
          <w:color w:val="000000" w:themeColor="text1"/>
          <w:szCs w:val="21"/>
        </w:rPr>
      </w:pPr>
      <w:r w:rsidRPr="008922E4">
        <w:rPr>
          <w:rFonts w:hAnsi="宋体" w:cs="宋体"/>
          <w:bCs/>
          <w:color w:val="000000" w:themeColor="text1"/>
          <w:szCs w:val="21"/>
        </w:rPr>
        <w:t>(</w:t>
      </w:r>
      <w:r w:rsidRPr="008922E4">
        <w:rPr>
          <w:rFonts w:hAnsi="宋体" w:cs="宋体" w:hint="eastAsia"/>
          <w:bCs/>
          <w:color w:val="000000" w:themeColor="text1"/>
          <w:szCs w:val="21"/>
        </w:rPr>
        <w:t>5</w:t>
      </w:r>
      <w:r w:rsidRPr="008922E4">
        <w:rPr>
          <w:rFonts w:hAnsi="宋体" w:cs="宋体"/>
          <w:bCs/>
          <w:color w:val="000000" w:themeColor="text1"/>
          <w:szCs w:val="21"/>
        </w:rPr>
        <w:t>)</w:t>
      </w:r>
      <w:r w:rsidRPr="008922E4">
        <w:rPr>
          <w:rFonts w:hAnsi="宋体" w:cs="宋体" w:hint="eastAsia"/>
          <w:bCs/>
          <w:color w:val="000000" w:themeColor="text1"/>
          <w:szCs w:val="21"/>
        </w:rPr>
        <w:t>招标人认为其他应终止招标的情形。</w:t>
      </w:r>
    </w:p>
    <w:p w:rsidR="00935FED" w:rsidRPr="008922E4" w:rsidRDefault="00131DDF">
      <w:pPr>
        <w:spacing w:line="360" w:lineRule="auto"/>
        <w:ind w:firstLineChars="200" w:firstLine="420"/>
        <w:rPr>
          <w:color w:val="000000" w:themeColor="text1"/>
          <w:szCs w:val="21"/>
        </w:rPr>
      </w:pPr>
      <w:r w:rsidRPr="008922E4">
        <w:rPr>
          <w:rFonts w:ascii="宋体" w:hAnsi="宋体" w:cs="宋体" w:hint="eastAsia"/>
          <w:color w:val="000000" w:themeColor="text1"/>
          <w:szCs w:val="21"/>
        </w:rPr>
        <w:t>3</w:t>
      </w:r>
      <w:r w:rsidRPr="008922E4">
        <w:rPr>
          <w:color w:val="000000" w:themeColor="text1"/>
          <w:szCs w:val="21"/>
        </w:rPr>
        <w:t>.</w:t>
      </w:r>
      <w:r w:rsidRPr="008922E4">
        <w:rPr>
          <w:rFonts w:ascii="宋体" w:hAnsi="宋体" w:cs="宋体" w:hint="eastAsia"/>
          <w:color w:val="000000" w:themeColor="text1"/>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rsidR="00935FED" w:rsidRPr="008922E4" w:rsidRDefault="00131DDF">
      <w:pPr>
        <w:pStyle w:val="a1"/>
        <w:rPr>
          <w:color w:val="000000" w:themeColor="text1"/>
        </w:rPr>
      </w:pPr>
      <w:r w:rsidRPr="008922E4">
        <w:rPr>
          <w:rFonts w:hint="eastAsia"/>
          <w:color w:val="000000" w:themeColor="text1"/>
        </w:rPr>
        <w:t>合同签订</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1.招标人根据评标工作小组的评标结果确定中标人，在重汽e采通平台公布中标结果，并发送中标通知。</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2.中标人应该在中标通知书规定的时间、地点与招标人签订合同，否则按照开标后撤回投标处理。</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3.中标人应当按照合同约定的履约责任，在保证质量的前提下完成中标项目，不得将中标项目转包或分包给他人，否则视为违约，招标人有权解除合同。</w:t>
      </w:r>
    </w:p>
    <w:p w:rsidR="00935FED" w:rsidRPr="008922E4" w:rsidRDefault="00131DDF">
      <w:pPr>
        <w:spacing w:line="360" w:lineRule="auto"/>
        <w:ind w:firstLineChars="200" w:firstLine="422"/>
        <w:rPr>
          <w:rFonts w:ascii="宋体" w:hAnsi="宋体" w:cs="宋体"/>
          <w:b/>
          <w:color w:val="000000" w:themeColor="text1"/>
          <w:szCs w:val="21"/>
        </w:rPr>
      </w:pPr>
      <w:r w:rsidRPr="008922E4">
        <w:rPr>
          <w:rFonts w:ascii="宋体" w:hAnsi="宋体" w:cs="宋体" w:hint="eastAsia"/>
          <w:b/>
          <w:color w:val="000000" w:themeColor="text1"/>
          <w:szCs w:val="21"/>
        </w:rPr>
        <w:t>4.中标人由于履行义务的能力或信用有严重缺陷，招标人有权取消其中标资格，招标人将从中标候选单位中依序重新确定中标人，或重新组织招标；</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5.合同以双方最终签署的版本为准。</w:t>
      </w:r>
    </w:p>
    <w:p w:rsidR="00935FED" w:rsidRPr="008922E4" w:rsidRDefault="00935FED">
      <w:pPr>
        <w:pStyle w:val="affb"/>
        <w:rPr>
          <w:color w:val="000000" w:themeColor="text1"/>
        </w:rPr>
      </w:pPr>
    </w:p>
    <w:p w:rsidR="00935FED" w:rsidRPr="008922E4" w:rsidRDefault="00935FED">
      <w:pPr>
        <w:pStyle w:val="affb"/>
        <w:rPr>
          <w:color w:val="000000" w:themeColor="text1"/>
        </w:rPr>
      </w:pPr>
    </w:p>
    <w:p w:rsidR="00935FED" w:rsidRPr="008922E4" w:rsidRDefault="00935FED">
      <w:pPr>
        <w:pStyle w:val="affb"/>
        <w:rPr>
          <w:color w:val="000000" w:themeColor="text1"/>
        </w:rPr>
      </w:pPr>
    </w:p>
    <w:p w:rsidR="00935FED" w:rsidRPr="008922E4" w:rsidRDefault="00935FED">
      <w:pPr>
        <w:pStyle w:val="affb"/>
        <w:rPr>
          <w:color w:val="000000" w:themeColor="text1"/>
        </w:rPr>
      </w:pPr>
    </w:p>
    <w:p w:rsidR="00935FED" w:rsidRDefault="00935FED">
      <w:pPr>
        <w:pStyle w:val="affb"/>
        <w:rPr>
          <w:color w:val="000000" w:themeColor="text1"/>
        </w:rPr>
      </w:pPr>
    </w:p>
    <w:p w:rsidR="00230222" w:rsidRDefault="00230222">
      <w:pPr>
        <w:pStyle w:val="affb"/>
        <w:rPr>
          <w:color w:val="000000" w:themeColor="text1"/>
        </w:rPr>
      </w:pPr>
    </w:p>
    <w:p w:rsidR="00230222" w:rsidRPr="008922E4" w:rsidRDefault="00230222">
      <w:pPr>
        <w:pStyle w:val="affb"/>
        <w:rPr>
          <w:color w:val="000000" w:themeColor="text1"/>
        </w:rPr>
      </w:pPr>
    </w:p>
    <w:p w:rsidR="00935FED" w:rsidRPr="008922E4" w:rsidRDefault="00935FED">
      <w:pPr>
        <w:pStyle w:val="affa"/>
        <w:jc w:val="both"/>
        <w:rPr>
          <w:color w:val="000000" w:themeColor="text1"/>
        </w:rPr>
      </w:pPr>
      <w:bookmarkStart w:id="21" w:name="_Toc47976607"/>
    </w:p>
    <w:p w:rsidR="00935FED" w:rsidRDefault="00935FED">
      <w:pPr>
        <w:pStyle w:val="affa"/>
        <w:jc w:val="both"/>
      </w:pPr>
    </w:p>
    <w:p w:rsidR="00935FED" w:rsidRDefault="00935FED">
      <w:pPr>
        <w:pStyle w:val="af0"/>
        <w:jc w:val="center"/>
        <w:outlineLvl w:val="2"/>
        <w:rPr>
          <w:rFonts w:hAnsi="宋体" w:cs="宋体"/>
          <w:b/>
          <w:bCs/>
          <w:sz w:val="24"/>
          <w:szCs w:val="24"/>
        </w:rPr>
      </w:pPr>
    </w:p>
    <w:p w:rsidR="00935FED" w:rsidRDefault="00131DDF">
      <w:pPr>
        <w:pStyle w:val="af0"/>
        <w:jc w:val="center"/>
        <w:outlineLvl w:val="2"/>
        <w:rPr>
          <w:rFonts w:hAnsi="宋体" w:cs="宋体"/>
          <w:b/>
          <w:bCs/>
          <w:sz w:val="24"/>
          <w:szCs w:val="24"/>
        </w:rPr>
      </w:pPr>
      <w:r>
        <w:rPr>
          <w:rFonts w:hAnsi="宋体" w:cs="宋体" w:hint="eastAsia"/>
          <w:b/>
          <w:bCs/>
          <w:sz w:val="24"/>
          <w:szCs w:val="24"/>
        </w:rPr>
        <w:lastRenderedPageBreak/>
        <w:t>SRM非生产供应</w:t>
      </w:r>
      <w:proofErr w:type="gramStart"/>
      <w:r>
        <w:rPr>
          <w:rFonts w:hAnsi="宋体" w:cs="宋体" w:hint="eastAsia"/>
          <w:b/>
          <w:bCs/>
          <w:sz w:val="24"/>
          <w:szCs w:val="24"/>
        </w:rPr>
        <w:t>商注册</w:t>
      </w:r>
      <w:proofErr w:type="gramEnd"/>
      <w:r>
        <w:rPr>
          <w:rFonts w:hAnsi="宋体" w:cs="宋体" w:hint="eastAsia"/>
          <w:b/>
          <w:bCs/>
          <w:sz w:val="24"/>
          <w:szCs w:val="24"/>
        </w:rPr>
        <w:t>操作手册</w:t>
      </w:r>
    </w:p>
    <w:p w:rsidR="00935FED" w:rsidRDefault="00935FED">
      <w:pPr>
        <w:rPr>
          <w:rFonts w:ascii="宋体" w:hAnsi="宋体" w:cs="宋体"/>
          <w:sz w:val="24"/>
          <w:szCs w:val="24"/>
        </w:rPr>
      </w:pPr>
    </w:p>
    <w:p w:rsidR="00935FED" w:rsidRDefault="00131DDF">
      <w:pPr>
        <w:spacing w:line="360" w:lineRule="auto"/>
        <w:rPr>
          <w:rFonts w:ascii="宋体" w:hAnsi="宋体" w:cs="宋体"/>
          <w:sz w:val="24"/>
          <w:szCs w:val="24"/>
        </w:rPr>
      </w:pPr>
      <w:r>
        <w:rPr>
          <w:rFonts w:ascii="宋体" w:hAnsi="宋体" w:cs="宋体"/>
          <w:sz w:val="24"/>
          <w:szCs w:val="24"/>
        </w:rPr>
        <w:t>浏览器中输入地址;</w:t>
      </w:r>
    </w:p>
    <w:p w:rsidR="00935FED" w:rsidRDefault="00C77BE0">
      <w:pPr>
        <w:spacing w:line="360" w:lineRule="auto"/>
      </w:pPr>
      <w:hyperlink r:id="rId16" w:history="1">
        <w:r w:rsidR="00131DDF">
          <w:rPr>
            <w:rStyle w:val="aff6"/>
            <w:rFonts w:cs="Arial"/>
          </w:rPr>
          <w:t>https://ecaitong.sinotruk.com:8012</w:t>
        </w:r>
      </w:hyperlink>
    </w:p>
    <w:p w:rsidR="00935FED" w:rsidRDefault="00131DDF">
      <w:pPr>
        <w:spacing w:line="360" w:lineRule="auto"/>
        <w:rPr>
          <w:rFonts w:ascii="宋体" w:hAnsi="宋体" w:cs="宋体"/>
          <w:sz w:val="24"/>
          <w:szCs w:val="24"/>
        </w:rPr>
      </w:pPr>
      <w:r>
        <w:rPr>
          <w:rFonts w:ascii="宋体" w:hAnsi="宋体" w:cs="宋体"/>
          <w:sz w:val="24"/>
          <w:szCs w:val="24"/>
        </w:rPr>
        <w:t>1.点击立即注册</w:t>
      </w:r>
    </w:p>
    <w:p w:rsidR="00935FED" w:rsidRDefault="00131DDF">
      <w:pPr>
        <w:spacing w:line="312" w:lineRule="auto"/>
      </w:pPr>
      <w:r>
        <w:rPr>
          <w:noProof/>
        </w:rPr>
        <w:drawing>
          <wp:inline distT="0" distB="0" distL="114300" distR="114300" wp14:anchorId="292430DB" wp14:editId="6C731AF2">
            <wp:extent cx="5760085" cy="2933065"/>
            <wp:effectExtent l="0" t="0" r="635" b="8255"/>
            <wp:docPr id="5" name="图片 1" descr="descript"/>
            <wp:cNvGraphicFramePr/>
            <a:graphic xmlns:a="http://schemas.openxmlformats.org/drawingml/2006/main">
              <a:graphicData uri="http://schemas.openxmlformats.org/drawingml/2006/picture">
                <pic:pic xmlns:pic="http://schemas.openxmlformats.org/drawingml/2006/picture">
                  <pic:nvPicPr>
                    <pic:cNvPr id="5" name="图片 1" descr="descript"/>
                    <pic:cNvPicPr/>
                  </pic:nvPicPr>
                  <pic:blipFill>
                    <a:blip r:embed="rId17"/>
                    <a:stretch>
                      <a:fillRect/>
                    </a:stretch>
                  </pic:blipFill>
                  <pic:spPr>
                    <a:xfrm>
                      <a:off x="0" y="0"/>
                      <a:ext cx="5760085" cy="2933065"/>
                    </a:xfrm>
                    <a:prstGeom prst="rect">
                      <a:avLst/>
                    </a:prstGeom>
                    <a:noFill/>
                    <a:ln>
                      <a:noFill/>
                    </a:ln>
                  </pic:spPr>
                </pic:pic>
              </a:graphicData>
            </a:graphic>
          </wp:inline>
        </w:drawing>
      </w:r>
    </w:p>
    <w:p w:rsidR="00935FED" w:rsidRDefault="00131DDF">
      <w:pPr>
        <w:spacing w:line="360" w:lineRule="auto"/>
        <w:rPr>
          <w:rFonts w:ascii="宋体" w:hAnsi="宋体" w:cs="宋体"/>
          <w:sz w:val="24"/>
          <w:szCs w:val="28"/>
        </w:rPr>
      </w:pPr>
      <w:r>
        <w:rPr>
          <w:rFonts w:ascii="宋体" w:hAnsi="宋体" w:cs="宋体" w:hint="eastAsia"/>
          <w:sz w:val="24"/>
          <w:szCs w:val="28"/>
        </w:rPr>
        <w:t>2.</w:t>
      </w:r>
      <w:r>
        <w:rPr>
          <w:rFonts w:ascii="宋体" w:hAnsi="宋体" w:cs="宋体"/>
          <w:sz w:val="24"/>
          <w:szCs w:val="28"/>
        </w:rPr>
        <w:t>填写手机号码（没有注册过的）</w:t>
      </w:r>
    </w:p>
    <w:p w:rsidR="00935FED" w:rsidRDefault="00131DDF">
      <w:pPr>
        <w:spacing w:line="312" w:lineRule="auto"/>
      </w:pPr>
      <w:r>
        <w:rPr>
          <w:noProof/>
        </w:rPr>
        <w:drawing>
          <wp:inline distT="0" distB="0" distL="114300" distR="114300" wp14:anchorId="16DDAA81" wp14:editId="50E2E29D">
            <wp:extent cx="5760085" cy="2766695"/>
            <wp:effectExtent l="0" t="0" r="635" b="6985"/>
            <wp:docPr id="6" name="图片 2" descr="descript"/>
            <wp:cNvGraphicFramePr/>
            <a:graphic xmlns:a="http://schemas.openxmlformats.org/drawingml/2006/main">
              <a:graphicData uri="http://schemas.openxmlformats.org/drawingml/2006/picture">
                <pic:pic xmlns:pic="http://schemas.openxmlformats.org/drawingml/2006/picture">
                  <pic:nvPicPr>
                    <pic:cNvPr id="6" name="图片 2" descr="descript"/>
                    <pic:cNvPicPr/>
                  </pic:nvPicPr>
                  <pic:blipFill>
                    <a:blip r:embed="rId18"/>
                    <a:stretch>
                      <a:fillRect/>
                    </a:stretch>
                  </pic:blipFill>
                  <pic:spPr>
                    <a:xfrm>
                      <a:off x="0" y="0"/>
                      <a:ext cx="5760085" cy="2766695"/>
                    </a:xfrm>
                    <a:prstGeom prst="rect">
                      <a:avLst/>
                    </a:prstGeom>
                    <a:noFill/>
                    <a:ln>
                      <a:noFill/>
                    </a:ln>
                  </pic:spPr>
                </pic:pic>
              </a:graphicData>
            </a:graphic>
          </wp:inline>
        </w:drawing>
      </w:r>
    </w:p>
    <w:p w:rsidR="00935FED" w:rsidRDefault="00131DDF">
      <w:pPr>
        <w:spacing w:line="360" w:lineRule="auto"/>
        <w:rPr>
          <w:rFonts w:ascii="宋体" w:hAnsi="宋体" w:cs="宋体"/>
          <w:sz w:val="24"/>
          <w:szCs w:val="28"/>
        </w:rPr>
      </w:pPr>
      <w:r>
        <w:rPr>
          <w:rFonts w:ascii="宋体" w:hAnsi="宋体" w:cs="宋体" w:hint="eastAsia"/>
          <w:sz w:val="24"/>
          <w:szCs w:val="28"/>
        </w:rPr>
        <w:t>3.</w:t>
      </w:r>
      <w:r>
        <w:rPr>
          <w:rFonts w:ascii="宋体" w:hAnsi="宋体" w:cs="宋体"/>
          <w:sz w:val="24"/>
          <w:szCs w:val="28"/>
        </w:rPr>
        <w:t>注册成功登录这个手机号码的账号进入系统，点击供应商注册</w:t>
      </w:r>
    </w:p>
    <w:p w:rsidR="00935FED" w:rsidRDefault="00131DDF">
      <w:pPr>
        <w:spacing w:line="312" w:lineRule="auto"/>
      </w:pPr>
      <w:r>
        <w:rPr>
          <w:noProof/>
        </w:rPr>
        <w:lastRenderedPageBreak/>
        <w:drawing>
          <wp:inline distT="0" distB="0" distL="114300" distR="114300" wp14:anchorId="2B1C9361" wp14:editId="024EAAC3">
            <wp:extent cx="5760085" cy="2869565"/>
            <wp:effectExtent l="0" t="0" r="635" b="10795"/>
            <wp:docPr id="7" name="图片 3" descr="descript"/>
            <wp:cNvGraphicFramePr/>
            <a:graphic xmlns:a="http://schemas.openxmlformats.org/drawingml/2006/main">
              <a:graphicData uri="http://schemas.openxmlformats.org/drawingml/2006/picture">
                <pic:pic xmlns:pic="http://schemas.openxmlformats.org/drawingml/2006/picture">
                  <pic:nvPicPr>
                    <pic:cNvPr id="7" name="图片 3" descr="descript"/>
                    <pic:cNvPicPr/>
                  </pic:nvPicPr>
                  <pic:blipFill>
                    <a:blip r:embed="rId19"/>
                    <a:stretch>
                      <a:fillRect/>
                    </a:stretch>
                  </pic:blipFill>
                  <pic:spPr>
                    <a:xfrm>
                      <a:off x="0" y="0"/>
                      <a:ext cx="5760085" cy="2869565"/>
                    </a:xfrm>
                    <a:prstGeom prst="rect">
                      <a:avLst/>
                    </a:prstGeom>
                    <a:noFill/>
                    <a:ln>
                      <a:noFill/>
                    </a:ln>
                  </pic:spPr>
                </pic:pic>
              </a:graphicData>
            </a:graphic>
          </wp:inline>
        </w:drawing>
      </w:r>
    </w:p>
    <w:p w:rsidR="00935FED" w:rsidRDefault="00131DDF">
      <w:pPr>
        <w:spacing w:line="360" w:lineRule="auto"/>
        <w:rPr>
          <w:rFonts w:ascii="宋体" w:hAnsi="宋体" w:cs="宋体"/>
          <w:sz w:val="24"/>
          <w:szCs w:val="28"/>
        </w:rPr>
      </w:pPr>
      <w:r>
        <w:rPr>
          <w:rFonts w:ascii="宋体" w:hAnsi="宋体" w:cs="宋体" w:hint="eastAsia"/>
          <w:sz w:val="24"/>
          <w:szCs w:val="28"/>
        </w:rPr>
        <w:t>4.</w:t>
      </w:r>
      <w:r>
        <w:rPr>
          <w:rFonts w:ascii="宋体" w:hAnsi="宋体" w:cs="宋体"/>
          <w:sz w:val="24"/>
          <w:szCs w:val="28"/>
        </w:rPr>
        <w:t>点击新增</w:t>
      </w:r>
    </w:p>
    <w:p w:rsidR="00935FED" w:rsidRDefault="00131DDF">
      <w:pPr>
        <w:spacing w:line="312" w:lineRule="auto"/>
      </w:pPr>
      <w:r>
        <w:rPr>
          <w:noProof/>
        </w:rPr>
        <w:drawing>
          <wp:inline distT="0" distB="0" distL="114300" distR="114300" wp14:anchorId="1EF9A8FF" wp14:editId="6AD51448">
            <wp:extent cx="5760085" cy="2853055"/>
            <wp:effectExtent l="0" t="0" r="635" b="12065"/>
            <wp:docPr id="8" name="图片 4" descr="descript"/>
            <wp:cNvGraphicFramePr/>
            <a:graphic xmlns:a="http://schemas.openxmlformats.org/drawingml/2006/main">
              <a:graphicData uri="http://schemas.openxmlformats.org/drawingml/2006/picture">
                <pic:pic xmlns:pic="http://schemas.openxmlformats.org/drawingml/2006/picture">
                  <pic:nvPicPr>
                    <pic:cNvPr id="8" name="图片 4" descr="descript"/>
                    <pic:cNvPicPr/>
                  </pic:nvPicPr>
                  <pic:blipFill>
                    <a:blip r:embed="rId20"/>
                    <a:stretch>
                      <a:fillRect/>
                    </a:stretch>
                  </pic:blipFill>
                  <pic:spPr>
                    <a:xfrm>
                      <a:off x="0" y="0"/>
                      <a:ext cx="5760085" cy="2853055"/>
                    </a:xfrm>
                    <a:prstGeom prst="rect">
                      <a:avLst/>
                    </a:prstGeom>
                    <a:noFill/>
                    <a:ln>
                      <a:noFill/>
                    </a:ln>
                  </pic:spPr>
                </pic:pic>
              </a:graphicData>
            </a:graphic>
          </wp:inline>
        </w:drawing>
      </w:r>
    </w:p>
    <w:p w:rsidR="00935FED" w:rsidRDefault="00131DDF">
      <w:pPr>
        <w:numPr>
          <w:ilvl w:val="0"/>
          <w:numId w:val="16"/>
        </w:numPr>
        <w:spacing w:line="360" w:lineRule="auto"/>
        <w:rPr>
          <w:rFonts w:ascii="宋体" w:hAnsi="宋体" w:cs="宋体"/>
          <w:sz w:val="24"/>
          <w:szCs w:val="28"/>
        </w:rPr>
      </w:pPr>
      <w:r>
        <w:rPr>
          <w:rFonts w:ascii="宋体" w:hAnsi="宋体" w:cs="宋体"/>
          <w:sz w:val="24"/>
          <w:szCs w:val="28"/>
        </w:rPr>
        <w:t>按要求填写所有信息，注意非生产类要填写合作单位，最后提交审批</w:t>
      </w:r>
    </w:p>
    <w:p w:rsidR="00935FED" w:rsidRDefault="00131DDF">
      <w:pPr>
        <w:pStyle w:val="2"/>
      </w:pPr>
      <w:r>
        <w:rPr>
          <w:rFonts w:hint="eastAsia"/>
        </w:rPr>
        <w:t>审批通过后，注意记录本单位的“供应商代码”，代码用于登录系统后应标。登录信息如下：</w:t>
      </w:r>
    </w:p>
    <w:p w:rsidR="00935FED" w:rsidRDefault="00131DDF">
      <w:pPr>
        <w:spacing w:line="360" w:lineRule="auto"/>
        <w:rPr>
          <w:rFonts w:ascii="宋体" w:hAnsi="宋体" w:cs="宋体"/>
          <w:sz w:val="24"/>
          <w:szCs w:val="24"/>
        </w:rPr>
      </w:pPr>
      <w:r>
        <w:rPr>
          <w:rFonts w:ascii="宋体" w:hAnsi="宋体" w:cs="宋体" w:hint="eastAsia"/>
          <w:sz w:val="24"/>
          <w:szCs w:val="24"/>
        </w:rPr>
        <w:t>用 户 名：</w:t>
      </w:r>
      <w:proofErr w:type="spellStart"/>
      <w:r>
        <w:rPr>
          <w:rFonts w:ascii="宋体" w:hAnsi="宋体" w:cs="宋体" w:hint="eastAsia"/>
          <w:sz w:val="24"/>
          <w:szCs w:val="24"/>
        </w:rPr>
        <w:t>gys</w:t>
      </w:r>
      <w:proofErr w:type="spellEnd"/>
      <w:r>
        <w:rPr>
          <w:rFonts w:ascii="宋体" w:hAnsi="宋体" w:cs="宋体" w:hint="eastAsia"/>
          <w:sz w:val="24"/>
          <w:szCs w:val="24"/>
        </w:rPr>
        <w:t>+供应商代码</w:t>
      </w:r>
    </w:p>
    <w:p w:rsidR="00935FED" w:rsidRDefault="00131DDF">
      <w:pPr>
        <w:spacing w:line="360" w:lineRule="auto"/>
        <w:rPr>
          <w:rFonts w:ascii="宋体" w:hAnsi="宋体" w:cs="宋体"/>
          <w:sz w:val="24"/>
          <w:szCs w:val="24"/>
        </w:rPr>
      </w:pPr>
      <w:r>
        <w:rPr>
          <w:rFonts w:ascii="宋体" w:hAnsi="宋体" w:cs="宋体" w:hint="eastAsia"/>
          <w:sz w:val="24"/>
          <w:szCs w:val="24"/>
        </w:rPr>
        <w:t>初始密码：scm@2022</w:t>
      </w:r>
    </w:p>
    <w:p w:rsidR="00935FED" w:rsidRDefault="00935FED">
      <w:pPr>
        <w:rPr>
          <w:rFonts w:ascii="宋体" w:hAnsi="宋体" w:cs="宋体"/>
        </w:rPr>
      </w:pPr>
    </w:p>
    <w:p w:rsidR="00935FED" w:rsidRDefault="00131DDF">
      <w:r>
        <w:rPr>
          <w:noProof/>
        </w:rPr>
        <w:lastRenderedPageBreak/>
        <w:drawing>
          <wp:inline distT="0" distB="0" distL="114300" distR="114300" wp14:anchorId="0B77F03E" wp14:editId="13482529">
            <wp:extent cx="5760085" cy="2809875"/>
            <wp:effectExtent l="0" t="0" r="635" b="9525"/>
            <wp:docPr id="9" name="图片 5" descr="descript"/>
            <wp:cNvGraphicFramePr/>
            <a:graphic xmlns:a="http://schemas.openxmlformats.org/drawingml/2006/main">
              <a:graphicData uri="http://schemas.openxmlformats.org/drawingml/2006/picture">
                <pic:pic xmlns:pic="http://schemas.openxmlformats.org/drawingml/2006/picture">
                  <pic:nvPicPr>
                    <pic:cNvPr id="9" name="图片 5" descr="descript"/>
                    <pic:cNvPicPr/>
                  </pic:nvPicPr>
                  <pic:blipFill>
                    <a:blip r:embed="rId21"/>
                    <a:stretch>
                      <a:fillRect/>
                    </a:stretch>
                  </pic:blipFill>
                  <pic:spPr>
                    <a:xfrm>
                      <a:off x="0" y="0"/>
                      <a:ext cx="5760085" cy="2809875"/>
                    </a:xfrm>
                    <a:prstGeom prst="rect">
                      <a:avLst/>
                    </a:prstGeom>
                    <a:noFill/>
                    <a:ln>
                      <a:noFill/>
                    </a:ln>
                  </pic:spPr>
                </pic:pic>
              </a:graphicData>
            </a:graphic>
          </wp:inline>
        </w:drawing>
      </w:r>
    </w:p>
    <w:p w:rsidR="00935FED" w:rsidRDefault="00131DDF">
      <w:pPr>
        <w:pStyle w:val="af0"/>
      </w:pPr>
      <w:r>
        <w:rPr>
          <w:noProof/>
        </w:rPr>
        <w:drawing>
          <wp:inline distT="0" distB="0" distL="114300" distR="114300" wp14:anchorId="51C656EE" wp14:editId="4101DBC7">
            <wp:extent cx="5760085" cy="2820035"/>
            <wp:effectExtent l="0" t="0" r="635" b="14605"/>
            <wp:docPr id="12" name="图片 6" descr="descript"/>
            <wp:cNvGraphicFramePr/>
            <a:graphic xmlns:a="http://schemas.openxmlformats.org/drawingml/2006/main">
              <a:graphicData uri="http://schemas.openxmlformats.org/drawingml/2006/picture">
                <pic:pic xmlns:pic="http://schemas.openxmlformats.org/drawingml/2006/picture">
                  <pic:nvPicPr>
                    <pic:cNvPr id="12" name="图片 6" descr="descript"/>
                    <pic:cNvPicPr/>
                  </pic:nvPicPr>
                  <pic:blipFill>
                    <a:blip r:embed="rId22"/>
                    <a:stretch>
                      <a:fillRect/>
                    </a:stretch>
                  </pic:blipFill>
                  <pic:spPr>
                    <a:xfrm>
                      <a:off x="0" y="0"/>
                      <a:ext cx="5760085" cy="2820035"/>
                    </a:xfrm>
                    <a:prstGeom prst="rect">
                      <a:avLst/>
                    </a:prstGeom>
                    <a:noFill/>
                    <a:ln>
                      <a:noFill/>
                    </a:ln>
                  </pic:spPr>
                </pic:pic>
              </a:graphicData>
            </a:graphic>
          </wp:inline>
        </w:drawing>
      </w:r>
    </w:p>
    <w:p w:rsidR="00935FED" w:rsidRDefault="00935FED">
      <w:pPr>
        <w:pStyle w:val="af0"/>
      </w:pPr>
    </w:p>
    <w:p w:rsidR="00935FED" w:rsidRDefault="00131DDF">
      <w:pPr>
        <w:spacing w:line="360" w:lineRule="auto"/>
        <w:rPr>
          <w:rFonts w:ascii="宋体" w:hAnsi="宋体" w:cs="宋体"/>
          <w:b/>
          <w:bCs/>
          <w:sz w:val="24"/>
          <w:szCs w:val="28"/>
        </w:rPr>
      </w:pPr>
      <w:r>
        <w:rPr>
          <w:rFonts w:ascii="宋体" w:hAnsi="宋体" w:cs="宋体" w:hint="eastAsia"/>
          <w:b/>
          <w:bCs/>
          <w:sz w:val="24"/>
          <w:szCs w:val="28"/>
        </w:rPr>
        <w:t>注册过程中需注意以下信息的填写：</w:t>
      </w:r>
    </w:p>
    <w:p w:rsidR="00935FED" w:rsidRDefault="00131DDF" w:rsidP="00D135F4">
      <w:pPr>
        <w:numPr>
          <w:ilvl w:val="0"/>
          <w:numId w:val="17"/>
        </w:numPr>
        <w:spacing w:line="360" w:lineRule="auto"/>
        <w:rPr>
          <w:rFonts w:ascii="宋体" w:hAnsi="宋体" w:cs="宋体"/>
          <w:b/>
          <w:bCs/>
          <w:sz w:val="24"/>
          <w:szCs w:val="28"/>
        </w:rPr>
      </w:pPr>
      <w:r>
        <w:rPr>
          <w:rFonts w:ascii="宋体" w:hAnsi="宋体" w:cs="宋体" w:hint="eastAsia"/>
          <w:b/>
          <w:bCs/>
          <w:sz w:val="24"/>
          <w:szCs w:val="28"/>
        </w:rPr>
        <w:t>项目名称“2026年度</w:t>
      </w:r>
      <w:r w:rsidR="00D135F4" w:rsidRPr="00D135F4">
        <w:rPr>
          <w:rFonts w:ascii="宋体" w:hAnsi="宋体" w:cs="宋体" w:hint="eastAsia"/>
          <w:b/>
          <w:bCs/>
          <w:sz w:val="24"/>
          <w:szCs w:val="28"/>
        </w:rPr>
        <w:t>大齿公司</w:t>
      </w:r>
      <w:r>
        <w:rPr>
          <w:rFonts w:ascii="宋体" w:hAnsi="宋体" w:cs="宋体" w:hint="eastAsia"/>
          <w:b/>
          <w:bCs/>
          <w:sz w:val="24"/>
          <w:szCs w:val="28"/>
        </w:rPr>
        <w:t>公务车维修服务项目”；</w:t>
      </w:r>
    </w:p>
    <w:p w:rsidR="00935FED" w:rsidRDefault="00131DDF" w:rsidP="00F92701">
      <w:pPr>
        <w:numPr>
          <w:ilvl w:val="0"/>
          <w:numId w:val="17"/>
        </w:numPr>
        <w:spacing w:line="360" w:lineRule="auto"/>
        <w:rPr>
          <w:rFonts w:ascii="宋体" w:hAnsi="宋体" w:cs="宋体"/>
          <w:b/>
          <w:bCs/>
          <w:sz w:val="24"/>
          <w:szCs w:val="28"/>
        </w:rPr>
      </w:pPr>
      <w:r>
        <w:rPr>
          <w:rFonts w:ascii="宋体" w:hAnsi="宋体" w:cs="宋体" w:hint="eastAsia"/>
          <w:b/>
          <w:bCs/>
          <w:sz w:val="24"/>
          <w:szCs w:val="28"/>
        </w:rPr>
        <w:t>采购形式编号：</w:t>
      </w:r>
      <w:r>
        <w:rPr>
          <w:rFonts w:ascii="宋体" w:hAnsi="宋体" w:cs="宋体"/>
          <w:b/>
          <w:color w:val="000000" w:themeColor="text1"/>
          <w:sz w:val="24"/>
        </w:rPr>
        <w:t xml:space="preserve"> </w:t>
      </w:r>
      <w:r w:rsidR="00F92701" w:rsidRPr="00F92701">
        <w:rPr>
          <w:rFonts w:ascii="宋体" w:hAnsi="宋体" w:cs="宋体"/>
          <w:b/>
          <w:color w:val="000000" w:themeColor="text1"/>
          <w:sz w:val="24"/>
        </w:rPr>
        <w:t>ZBGL2026080100</w:t>
      </w:r>
      <w:r>
        <w:rPr>
          <w:rFonts w:ascii="宋体" w:hAnsi="宋体" w:cs="宋体" w:hint="eastAsia"/>
          <w:b/>
          <w:bCs/>
          <w:color w:val="000000" w:themeColor="text1"/>
          <w:sz w:val="24"/>
          <w:szCs w:val="28"/>
        </w:rPr>
        <w:t>；</w:t>
      </w:r>
      <w:r>
        <w:rPr>
          <w:rFonts w:ascii="宋体" w:hAnsi="宋体" w:cs="宋体" w:hint="eastAsia"/>
          <w:b/>
          <w:bCs/>
          <w:sz w:val="24"/>
          <w:szCs w:val="28"/>
        </w:rPr>
        <w:t>投标项目名称2026年度</w:t>
      </w:r>
      <w:r w:rsidR="00D135F4">
        <w:rPr>
          <w:rFonts w:ascii="宋体" w:hAnsi="宋体" w:cs="宋体" w:hint="eastAsia"/>
          <w:b/>
          <w:bCs/>
          <w:sz w:val="24"/>
          <w:szCs w:val="28"/>
        </w:rPr>
        <w:t>大齿公司</w:t>
      </w:r>
      <w:r>
        <w:rPr>
          <w:rFonts w:ascii="宋体" w:hAnsi="宋体" w:cs="宋体" w:hint="eastAsia"/>
          <w:b/>
          <w:bCs/>
          <w:sz w:val="24"/>
          <w:szCs w:val="28"/>
        </w:rPr>
        <w:t>公务车维修服务项目；</w:t>
      </w:r>
    </w:p>
    <w:p w:rsidR="00935FED" w:rsidRDefault="00131DDF">
      <w:pPr>
        <w:spacing w:line="360" w:lineRule="auto"/>
        <w:rPr>
          <w:b/>
        </w:rPr>
      </w:pPr>
      <w:r>
        <w:rPr>
          <w:rFonts w:ascii="宋体" w:hAnsi="宋体" w:cs="宋体" w:hint="eastAsia"/>
          <w:b/>
          <w:bCs/>
          <w:sz w:val="24"/>
          <w:szCs w:val="28"/>
        </w:rPr>
        <w:t>3.配套能力-供货类别-非生产招标-服务-公车业务</w:t>
      </w:r>
      <w:r>
        <w:rPr>
          <w:rFonts w:hAnsi="宋体" w:cs="宋体" w:hint="eastAsia"/>
          <w:b/>
          <w:bCs/>
          <w:sz w:val="24"/>
          <w:szCs w:val="28"/>
        </w:rPr>
        <w:t>。</w:t>
      </w:r>
    </w:p>
    <w:p w:rsidR="00935FED" w:rsidRDefault="00935FED">
      <w:pPr>
        <w:pStyle w:val="af0"/>
        <w:sectPr w:rsidR="00935FED">
          <w:pgSz w:w="11906" w:h="16838"/>
          <w:pgMar w:top="1588" w:right="1418" w:bottom="1134" w:left="1418" w:header="851" w:footer="992" w:gutter="0"/>
          <w:pgNumType w:fmt="decimalFullWidth"/>
          <w:cols w:space="720"/>
          <w:titlePg/>
          <w:docGrid w:type="lines" w:linePitch="312"/>
        </w:sectPr>
      </w:pPr>
    </w:p>
    <w:p w:rsidR="00935FED" w:rsidRDefault="00131DDF">
      <w:pPr>
        <w:pStyle w:val="af0"/>
        <w:outlineLvl w:val="2"/>
        <w:rPr>
          <w:rFonts w:hAnsi="宋体"/>
          <w:b/>
          <w:sz w:val="24"/>
          <w:szCs w:val="24"/>
        </w:rPr>
      </w:pPr>
      <w:r>
        <w:rPr>
          <w:rFonts w:hAnsi="宋体" w:hint="eastAsia"/>
          <w:b/>
          <w:sz w:val="24"/>
          <w:szCs w:val="24"/>
        </w:rPr>
        <w:lastRenderedPageBreak/>
        <w:t>SRM系统供应商用户手册</w:t>
      </w:r>
    </w:p>
    <w:p w:rsidR="00935FED" w:rsidRDefault="00131DDF">
      <w:pPr>
        <w:spacing w:line="360" w:lineRule="auto"/>
        <w:rPr>
          <w:rFonts w:ascii="宋体" w:hAnsi="宋体" w:cs="宋体"/>
          <w:sz w:val="24"/>
          <w:szCs w:val="24"/>
        </w:rPr>
      </w:pPr>
      <w:r>
        <w:rPr>
          <w:rFonts w:ascii="宋体" w:hAnsi="宋体" w:cs="宋体" w:hint="eastAsia"/>
          <w:sz w:val="24"/>
          <w:szCs w:val="24"/>
        </w:rPr>
        <w:t>系统网址：</w:t>
      </w:r>
      <w:r>
        <w:t>https://ecaitong.sinotruk.com:8012</w:t>
      </w:r>
    </w:p>
    <w:p w:rsidR="00935FED" w:rsidRDefault="00131DDF">
      <w:pPr>
        <w:spacing w:line="360" w:lineRule="auto"/>
        <w:rPr>
          <w:rFonts w:ascii="宋体" w:hAnsi="宋体" w:cs="宋体"/>
          <w:sz w:val="24"/>
          <w:szCs w:val="24"/>
        </w:rPr>
      </w:pPr>
      <w:r>
        <w:rPr>
          <w:rFonts w:ascii="宋体" w:hAnsi="宋体" w:cs="宋体" w:hint="eastAsia"/>
          <w:sz w:val="24"/>
          <w:szCs w:val="24"/>
        </w:rPr>
        <w:t>用 户 名：</w:t>
      </w:r>
      <w:proofErr w:type="spellStart"/>
      <w:r>
        <w:rPr>
          <w:rFonts w:ascii="宋体" w:hAnsi="宋体" w:cs="宋体" w:hint="eastAsia"/>
          <w:sz w:val="24"/>
          <w:szCs w:val="24"/>
        </w:rPr>
        <w:t>gys</w:t>
      </w:r>
      <w:proofErr w:type="spellEnd"/>
      <w:r>
        <w:rPr>
          <w:rFonts w:ascii="宋体" w:hAnsi="宋体" w:cs="宋体" w:hint="eastAsia"/>
          <w:sz w:val="24"/>
          <w:szCs w:val="24"/>
        </w:rPr>
        <w:t>+供应商代码</w:t>
      </w:r>
    </w:p>
    <w:p w:rsidR="00935FED" w:rsidRDefault="00131DDF">
      <w:pPr>
        <w:spacing w:line="360" w:lineRule="auto"/>
        <w:rPr>
          <w:rFonts w:ascii="宋体" w:hAnsi="宋体" w:cs="宋体"/>
          <w:sz w:val="24"/>
          <w:szCs w:val="24"/>
        </w:rPr>
      </w:pPr>
      <w:r>
        <w:rPr>
          <w:rFonts w:ascii="宋体" w:hAnsi="宋体" w:cs="宋体" w:hint="eastAsia"/>
          <w:sz w:val="24"/>
          <w:szCs w:val="24"/>
        </w:rPr>
        <w:t>初始密码：scm@2022</w:t>
      </w:r>
    </w:p>
    <w:p w:rsidR="00935FED" w:rsidRDefault="00131DDF">
      <w:pPr>
        <w:spacing w:line="360" w:lineRule="auto"/>
        <w:rPr>
          <w:rFonts w:ascii="宋体" w:hAnsi="宋体" w:cs="宋体"/>
          <w:b/>
          <w:bCs/>
          <w:sz w:val="24"/>
          <w:szCs w:val="24"/>
        </w:rPr>
      </w:pPr>
      <w:r>
        <w:rPr>
          <w:rFonts w:ascii="宋体" w:hAnsi="宋体" w:cs="宋体" w:hint="eastAsia"/>
          <w:b/>
          <w:bCs/>
          <w:sz w:val="24"/>
          <w:szCs w:val="24"/>
        </w:rPr>
        <w:t>1.供应商应标</w:t>
      </w:r>
    </w:p>
    <w:p w:rsidR="00935FED" w:rsidRDefault="00131DDF">
      <w:pPr>
        <w:spacing w:line="360" w:lineRule="auto"/>
        <w:rPr>
          <w:rFonts w:ascii="宋体" w:hAnsi="宋体" w:cs="宋体"/>
          <w:sz w:val="24"/>
          <w:szCs w:val="24"/>
        </w:rPr>
      </w:pPr>
      <w:r>
        <w:rPr>
          <w:rFonts w:ascii="宋体" w:hAnsi="宋体" w:cs="宋体"/>
          <w:sz w:val="24"/>
          <w:szCs w:val="24"/>
        </w:rPr>
        <w:t>路径：招投标中心</w:t>
      </w:r>
      <w:r>
        <w:rPr>
          <w:rFonts w:ascii="宋体" w:hAnsi="宋体" w:cs="宋体" w:hint="eastAsia"/>
          <w:sz w:val="24"/>
          <w:szCs w:val="24"/>
        </w:rPr>
        <w:t>-</w:t>
      </w:r>
      <w:r>
        <w:rPr>
          <w:rFonts w:ascii="宋体" w:hAnsi="宋体" w:cs="宋体"/>
          <w:sz w:val="24"/>
          <w:szCs w:val="24"/>
        </w:rPr>
        <w:t>非</w:t>
      </w:r>
      <w:proofErr w:type="gramStart"/>
      <w:r>
        <w:rPr>
          <w:rFonts w:ascii="宋体" w:hAnsi="宋体" w:cs="宋体"/>
          <w:sz w:val="24"/>
          <w:szCs w:val="24"/>
        </w:rPr>
        <w:t>生产类招投标</w:t>
      </w:r>
      <w:proofErr w:type="gramEnd"/>
      <w:r>
        <w:rPr>
          <w:rFonts w:ascii="宋体" w:hAnsi="宋体" w:cs="宋体" w:hint="eastAsia"/>
          <w:sz w:val="24"/>
          <w:szCs w:val="24"/>
        </w:rPr>
        <w:t>-</w:t>
      </w:r>
      <w:r>
        <w:rPr>
          <w:rFonts w:ascii="宋体" w:hAnsi="宋体" w:cs="宋体"/>
          <w:sz w:val="24"/>
          <w:szCs w:val="24"/>
        </w:rPr>
        <w:t>供应商应标</w:t>
      </w:r>
    </w:p>
    <w:p w:rsidR="00935FED" w:rsidRDefault="00131DDF">
      <w:pPr>
        <w:spacing w:line="360" w:lineRule="auto"/>
        <w:rPr>
          <w:rFonts w:ascii="宋体" w:hAnsi="宋体" w:cs="宋体"/>
          <w:sz w:val="24"/>
          <w:szCs w:val="24"/>
        </w:rPr>
      </w:pPr>
      <w:r>
        <w:rPr>
          <w:rFonts w:ascii="宋体" w:hAnsi="宋体" w:cs="宋体"/>
          <w:sz w:val="24"/>
          <w:szCs w:val="24"/>
        </w:rPr>
        <w:t>点击应标，上传文件之后点击提交。</w:t>
      </w:r>
    </w:p>
    <w:p w:rsidR="00935FED" w:rsidRDefault="00131DDF">
      <w:r>
        <w:rPr>
          <w:noProof/>
        </w:rPr>
        <w:drawing>
          <wp:inline distT="0" distB="0" distL="114300" distR="114300" wp14:anchorId="7F5929AC" wp14:editId="1AA09729">
            <wp:extent cx="5760085" cy="2269490"/>
            <wp:effectExtent l="0" t="0" r="635" b="1270"/>
            <wp:docPr id="11" name="图片 7" descr="descript"/>
            <wp:cNvGraphicFramePr/>
            <a:graphic xmlns:a="http://schemas.openxmlformats.org/drawingml/2006/main">
              <a:graphicData uri="http://schemas.openxmlformats.org/drawingml/2006/picture">
                <pic:pic xmlns:pic="http://schemas.openxmlformats.org/drawingml/2006/picture">
                  <pic:nvPicPr>
                    <pic:cNvPr id="11" name="图片 7" descr="descript"/>
                    <pic:cNvPicPr/>
                  </pic:nvPicPr>
                  <pic:blipFill>
                    <a:blip r:embed="rId23"/>
                    <a:stretch>
                      <a:fillRect/>
                    </a:stretch>
                  </pic:blipFill>
                  <pic:spPr>
                    <a:xfrm>
                      <a:off x="0" y="0"/>
                      <a:ext cx="5760085" cy="2269490"/>
                    </a:xfrm>
                    <a:prstGeom prst="rect">
                      <a:avLst/>
                    </a:prstGeom>
                    <a:noFill/>
                    <a:ln>
                      <a:noFill/>
                    </a:ln>
                  </pic:spPr>
                </pic:pic>
              </a:graphicData>
            </a:graphic>
          </wp:inline>
        </w:drawing>
      </w:r>
    </w:p>
    <w:p w:rsidR="00935FED" w:rsidRDefault="00935FED"/>
    <w:p w:rsidR="00935FED" w:rsidRDefault="00131DDF">
      <w:pPr>
        <w:spacing w:line="360" w:lineRule="auto"/>
        <w:rPr>
          <w:rFonts w:ascii="宋体" w:hAnsi="宋体" w:cs="宋体"/>
          <w:b/>
          <w:bCs/>
          <w:sz w:val="24"/>
          <w:szCs w:val="24"/>
        </w:rPr>
      </w:pPr>
      <w:r>
        <w:rPr>
          <w:rFonts w:ascii="宋体" w:hAnsi="宋体" w:cs="宋体" w:hint="eastAsia"/>
          <w:b/>
          <w:bCs/>
          <w:sz w:val="24"/>
          <w:szCs w:val="24"/>
        </w:rPr>
        <w:t>2.供应商投标</w:t>
      </w:r>
    </w:p>
    <w:p w:rsidR="00935FED" w:rsidRDefault="00131DDF">
      <w:pPr>
        <w:spacing w:line="360" w:lineRule="auto"/>
        <w:rPr>
          <w:rFonts w:ascii="宋体" w:hAnsi="宋体" w:cs="宋体"/>
          <w:sz w:val="24"/>
          <w:szCs w:val="24"/>
        </w:rPr>
      </w:pPr>
      <w:r>
        <w:rPr>
          <w:rFonts w:ascii="宋体" w:hAnsi="宋体" w:cs="宋体"/>
          <w:sz w:val="24"/>
          <w:szCs w:val="24"/>
        </w:rPr>
        <w:t>路径：招投标中心</w:t>
      </w:r>
      <w:r>
        <w:rPr>
          <w:rFonts w:ascii="宋体" w:hAnsi="宋体" w:cs="宋体" w:hint="eastAsia"/>
          <w:sz w:val="24"/>
          <w:szCs w:val="24"/>
        </w:rPr>
        <w:t>-</w:t>
      </w:r>
      <w:r>
        <w:rPr>
          <w:rFonts w:ascii="宋体" w:hAnsi="宋体" w:cs="宋体"/>
          <w:sz w:val="24"/>
          <w:szCs w:val="24"/>
        </w:rPr>
        <w:t>非</w:t>
      </w:r>
      <w:proofErr w:type="gramStart"/>
      <w:r>
        <w:rPr>
          <w:rFonts w:ascii="宋体" w:hAnsi="宋体" w:cs="宋体"/>
          <w:sz w:val="24"/>
          <w:szCs w:val="24"/>
        </w:rPr>
        <w:t>生产类招投标</w:t>
      </w:r>
      <w:proofErr w:type="gramEnd"/>
      <w:r>
        <w:rPr>
          <w:rFonts w:ascii="宋体" w:hAnsi="宋体" w:cs="宋体" w:hint="eastAsia"/>
          <w:sz w:val="24"/>
          <w:szCs w:val="24"/>
        </w:rPr>
        <w:t>-</w:t>
      </w:r>
      <w:r>
        <w:rPr>
          <w:rFonts w:ascii="宋体" w:hAnsi="宋体" w:cs="宋体"/>
          <w:sz w:val="24"/>
          <w:szCs w:val="24"/>
        </w:rPr>
        <w:t>供应商投标</w:t>
      </w:r>
    </w:p>
    <w:p w:rsidR="00935FED" w:rsidRDefault="00131DDF">
      <w:pPr>
        <w:rPr>
          <w:rFonts w:ascii="宋体" w:hAnsi="宋体" w:cs="宋体"/>
        </w:rPr>
      </w:pPr>
      <w:r>
        <w:rPr>
          <w:rFonts w:ascii="宋体" w:hAnsi="宋体" w:cs="宋体"/>
          <w:noProof/>
        </w:rPr>
        <w:drawing>
          <wp:inline distT="0" distB="0" distL="114300" distR="114300" wp14:anchorId="1DD3B41F" wp14:editId="5DB1D3E4">
            <wp:extent cx="5760085" cy="2125345"/>
            <wp:effectExtent l="0" t="0" r="635" b="8255"/>
            <wp:docPr id="14" name="图片 8" descr="descript"/>
            <wp:cNvGraphicFramePr/>
            <a:graphic xmlns:a="http://schemas.openxmlformats.org/drawingml/2006/main">
              <a:graphicData uri="http://schemas.openxmlformats.org/drawingml/2006/picture">
                <pic:pic xmlns:pic="http://schemas.openxmlformats.org/drawingml/2006/picture">
                  <pic:nvPicPr>
                    <pic:cNvPr id="14" name="图片 8" descr="descript"/>
                    <pic:cNvPicPr/>
                  </pic:nvPicPr>
                  <pic:blipFill>
                    <a:blip r:embed="rId24"/>
                    <a:stretch>
                      <a:fillRect/>
                    </a:stretch>
                  </pic:blipFill>
                  <pic:spPr>
                    <a:xfrm>
                      <a:off x="0" y="0"/>
                      <a:ext cx="5760085" cy="2125345"/>
                    </a:xfrm>
                    <a:prstGeom prst="rect">
                      <a:avLst/>
                    </a:prstGeom>
                    <a:noFill/>
                    <a:ln>
                      <a:noFill/>
                    </a:ln>
                  </pic:spPr>
                </pic:pic>
              </a:graphicData>
            </a:graphic>
          </wp:inline>
        </w:drawing>
      </w:r>
    </w:p>
    <w:p w:rsidR="00935FED" w:rsidRDefault="00131DDF">
      <w:pPr>
        <w:spacing w:line="360" w:lineRule="auto"/>
        <w:rPr>
          <w:sz w:val="24"/>
          <w:szCs w:val="28"/>
        </w:rPr>
      </w:pPr>
      <w:r>
        <w:rPr>
          <w:rFonts w:ascii="宋体" w:hAnsi="宋体" w:cs="宋体"/>
          <w:sz w:val="24"/>
          <w:szCs w:val="28"/>
        </w:rPr>
        <w:t>点击投标按钮，进入详情页，输入投标报价并上</w:t>
      </w:r>
      <w:proofErr w:type="gramStart"/>
      <w:r>
        <w:rPr>
          <w:rFonts w:ascii="宋体" w:hAnsi="宋体" w:cs="宋体"/>
          <w:sz w:val="24"/>
          <w:szCs w:val="28"/>
        </w:rPr>
        <w:t>传相应</w:t>
      </w:r>
      <w:proofErr w:type="gramEnd"/>
      <w:r>
        <w:rPr>
          <w:rFonts w:ascii="宋体" w:hAnsi="宋体" w:cs="宋体"/>
          <w:sz w:val="24"/>
          <w:szCs w:val="28"/>
        </w:rPr>
        <w:t>的附件。</w:t>
      </w:r>
    </w:p>
    <w:p w:rsidR="00935FED" w:rsidRDefault="00131DDF">
      <w:pPr>
        <w:spacing w:before="280" w:after="290" w:line="372" w:lineRule="auto"/>
        <w:ind w:left="425" w:hanging="425"/>
        <w:rPr>
          <w:sz w:val="28"/>
        </w:rPr>
      </w:pPr>
      <w:r>
        <w:rPr>
          <w:rFonts w:hint="eastAsia"/>
          <w:noProof/>
          <w:sz w:val="28"/>
        </w:rPr>
        <w:lastRenderedPageBreak/>
        <w:drawing>
          <wp:inline distT="0" distB="0" distL="114300" distR="114300" wp14:anchorId="0A1AA860" wp14:editId="3BBA167C">
            <wp:extent cx="5572125" cy="2705100"/>
            <wp:effectExtent l="0" t="0" r="5715" b="7620"/>
            <wp:docPr id="18" name="图片 9" descr="微信图片_20230602173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descr="微信图片_20230602173207"/>
                    <pic:cNvPicPr>
                      <a:picLocks noChangeAspect="1"/>
                    </pic:cNvPicPr>
                  </pic:nvPicPr>
                  <pic:blipFill>
                    <a:blip r:embed="rId25"/>
                    <a:stretch>
                      <a:fillRect/>
                    </a:stretch>
                  </pic:blipFill>
                  <pic:spPr>
                    <a:xfrm>
                      <a:off x="0" y="0"/>
                      <a:ext cx="5572125" cy="2705100"/>
                    </a:xfrm>
                    <a:prstGeom prst="rect">
                      <a:avLst/>
                    </a:prstGeom>
                    <a:noFill/>
                    <a:ln>
                      <a:noFill/>
                    </a:ln>
                  </pic:spPr>
                </pic:pic>
              </a:graphicData>
            </a:graphic>
          </wp:inline>
        </w:drawing>
      </w:r>
    </w:p>
    <w:p w:rsidR="00935FED" w:rsidRDefault="00131DDF">
      <w:pPr>
        <w:spacing w:line="360" w:lineRule="auto"/>
        <w:rPr>
          <w:rFonts w:ascii="宋体" w:hAnsi="宋体" w:cs="宋体"/>
          <w:b/>
          <w:bCs/>
          <w:sz w:val="24"/>
          <w:szCs w:val="24"/>
        </w:rPr>
      </w:pPr>
      <w:r>
        <w:rPr>
          <w:rFonts w:ascii="宋体" w:hAnsi="宋体" w:cs="宋体" w:hint="eastAsia"/>
          <w:b/>
          <w:bCs/>
          <w:sz w:val="24"/>
          <w:szCs w:val="24"/>
        </w:rPr>
        <w:t>3.供应商技术标澄清函</w:t>
      </w:r>
    </w:p>
    <w:p w:rsidR="00935FED" w:rsidRDefault="00131DDF">
      <w:pPr>
        <w:spacing w:line="360" w:lineRule="auto"/>
        <w:rPr>
          <w:rFonts w:ascii="宋体" w:hAnsi="宋体" w:cs="宋体"/>
          <w:sz w:val="24"/>
          <w:szCs w:val="24"/>
        </w:rPr>
      </w:pPr>
      <w:r>
        <w:rPr>
          <w:rFonts w:ascii="宋体" w:hAnsi="宋体" w:cs="宋体"/>
          <w:sz w:val="24"/>
          <w:szCs w:val="24"/>
        </w:rPr>
        <w:t>路径：招投标中心</w:t>
      </w:r>
      <w:r>
        <w:rPr>
          <w:rFonts w:ascii="宋体" w:hAnsi="宋体" w:cs="宋体" w:hint="eastAsia"/>
          <w:sz w:val="24"/>
          <w:szCs w:val="24"/>
        </w:rPr>
        <w:t>-</w:t>
      </w:r>
      <w:r>
        <w:rPr>
          <w:rFonts w:ascii="宋体" w:hAnsi="宋体" w:cs="宋体"/>
          <w:sz w:val="24"/>
          <w:szCs w:val="24"/>
        </w:rPr>
        <w:t>非</w:t>
      </w:r>
      <w:proofErr w:type="gramStart"/>
      <w:r>
        <w:rPr>
          <w:rFonts w:ascii="宋体" w:hAnsi="宋体" w:cs="宋体"/>
          <w:sz w:val="24"/>
          <w:szCs w:val="24"/>
        </w:rPr>
        <w:t>生产类招投标</w:t>
      </w:r>
      <w:proofErr w:type="gramEnd"/>
      <w:r>
        <w:rPr>
          <w:rFonts w:ascii="宋体" w:hAnsi="宋体" w:cs="宋体" w:hint="eastAsia"/>
          <w:sz w:val="24"/>
          <w:szCs w:val="24"/>
        </w:rPr>
        <w:t>-</w:t>
      </w:r>
      <w:r>
        <w:rPr>
          <w:rFonts w:ascii="宋体" w:hAnsi="宋体" w:cs="宋体"/>
          <w:sz w:val="24"/>
          <w:szCs w:val="24"/>
        </w:rPr>
        <w:t>供应商技术标澄清函</w:t>
      </w:r>
    </w:p>
    <w:p w:rsidR="00935FED" w:rsidRDefault="00131DDF">
      <w:pPr>
        <w:spacing w:line="360" w:lineRule="auto"/>
        <w:rPr>
          <w:rFonts w:ascii="宋体" w:hAnsi="宋体" w:cs="宋体"/>
          <w:sz w:val="24"/>
          <w:szCs w:val="24"/>
        </w:rPr>
      </w:pPr>
      <w:r>
        <w:rPr>
          <w:rFonts w:ascii="宋体" w:hAnsi="宋体" w:cs="宋体"/>
          <w:sz w:val="24"/>
          <w:szCs w:val="24"/>
        </w:rPr>
        <w:t>点击编辑按钮进入系统，上传技术标澄清函。</w:t>
      </w:r>
    </w:p>
    <w:p w:rsidR="00935FED" w:rsidRDefault="00131DDF">
      <w:pPr>
        <w:spacing w:line="360" w:lineRule="auto"/>
        <w:jc w:val="left"/>
        <w:rPr>
          <w:rFonts w:ascii="宋体" w:hAnsi="宋体" w:cs="宋体"/>
          <w:sz w:val="24"/>
          <w:szCs w:val="24"/>
        </w:rPr>
      </w:pPr>
      <w:r>
        <w:rPr>
          <w:rFonts w:ascii="宋体" w:hAnsi="宋体" w:cs="宋体"/>
          <w:sz w:val="24"/>
          <w:szCs w:val="24"/>
        </w:rPr>
        <w:t>开标之后所有投标的供应商都可编辑提交，技术标入围之后</w:t>
      </w:r>
      <w:r>
        <w:rPr>
          <w:rFonts w:ascii="宋体" w:hAnsi="宋体" w:cs="宋体" w:hint="eastAsia"/>
          <w:sz w:val="24"/>
          <w:szCs w:val="24"/>
        </w:rPr>
        <w:t xml:space="preserve"> </w:t>
      </w:r>
      <w:r>
        <w:rPr>
          <w:rFonts w:ascii="宋体" w:hAnsi="宋体" w:cs="宋体"/>
          <w:sz w:val="24"/>
          <w:szCs w:val="24"/>
        </w:rPr>
        <w:t>都不可编辑</w:t>
      </w:r>
      <w:r>
        <w:rPr>
          <w:rFonts w:ascii="宋体" w:hAnsi="宋体" w:cs="宋体" w:hint="eastAsia"/>
          <w:sz w:val="24"/>
          <w:szCs w:val="24"/>
        </w:rPr>
        <w:t>。</w:t>
      </w:r>
      <w:r>
        <w:rPr>
          <w:noProof/>
        </w:rPr>
        <w:drawing>
          <wp:inline distT="0" distB="0" distL="114300" distR="114300" wp14:anchorId="6CFD61F2" wp14:editId="4FA36505">
            <wp:extent cx="5897880" cy="2746375"/>
            <wp:effectExtent l="0" t="0" r="0" b="12065"/>
            <wp:docPr id="10" name="图片 10" descr="微信图片_20230602173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306021732071"/>
                    <pic:cNvPicPr>
                      <a:picLocks noChangeAspect="1"/>
                    </pic:cNvPicPr>
                  </pic:nvPicPr>
                  <pic:blipFill>
                    <a:blip r:embed="rId26"/>
                    <a:stretch>
                      <a:fillRect/>
                    </a:stretch>
                  </pic:blipFill>
                  <pic:spPr>
                    <a:xfrm>
                      <a:off x="0" y="0"/>
                      <a:ext cx="5897880" cy="2746375"/>
                    </a:xfrm>
                    <a:prstGeom prst="rect">
                      <a:avLst/>
                    </a:prstGeom>
                    <a:noFill/>
                    <a:ln>
                      <a:noFill/>
                    </a:ln>
                  </pic:spPr>
                </pic:pic>
              </a:graphicData>
            </a:graphic>
          </wp:inline>
        </w:drawing>
      </w:r>
    </w:p>
    <w:p w:rsidR="00935FED" w:rsidRDefault="00131DDF">
      <w:pPr>
        <w:spacing w:line="360" w:lineRule="auto"/>
        <w:rPr>
          <w:rFonts w:ascii="宋体" w:hAnsi="宋体" w:cs="宋体"/>
          <w:b/>
          <w:bCs/>
          <w:sz w:val="24"/>
          <w:szCs w:val="24"/>
        </w:rPr>
      </w:pPr>
      <w:r>
        <w:rPr>
          <w:rFonts w:ascii="宋体" w:hAnsi="宋体" w:cs="宋体" w:hint="eastAsia"/>
          <w:b/>
          <w:bCs/>
          <w:sz w:val="24"/>
          <w:szCs w:val="24"/>
        </w:rPr>
        <w:t>4.供应商报价</w:t>
      </w:r>
    </w:p>
    <w:p w:rsidR="00935FED" w:rsidRDefault="00131DDF">
      <w:pPr>
        <w:spacing w:line="360" w:lineRule="auto"/>
        <w:rPr>
          <w:rFonts w:ascii="宋体" w:hAnsi="宋体" w:cs="宋体"/>
          <w:sz w:val="24"/>
          <w:szCs w:val="24"/>
        </w:rPr>
      </w:pPr>
      <w:r>
        <w:rPr>
          <w:rFonts w:ascii="宋体" w:hAnsi="宋体" w:cs="宋体"/>
          <w:sz w:val="24"/>
          <w:szCs w:val="24"/>
        </w:rPr>
        <w:t>路径：招投标中心</w:t>
      </w:r>
      <w:r>
        <w:rPr>
          <w:rFonts w:ascii="宋体" w:hAnsi="宋体" w:cs="宋体" w:hint="eastAsia"/>
          <w:sz w:val="24"/>
          <w:szCs w:val="24"/>
        </w:rPr>
        <w:t>-</w:t>
      </w:r>
      <w:r>
        <w:rPr>
          <w:rFonts w:ascii="宋体" w:hAnsi="宋体" w:cs="宋体"/>
          <w:sz w:val="24"/>
          <w:szCs w:val="24"/>
        </w:rPr>
        <w:t>非</w:t>
      </w:r>
      <w:proofErr w:type="gramStart"/>
      <w:r>
        <w:rPr>
          <w:rFonts w:ascii="宋体" w:hAnsi="宋体" w:cs="宋体"/>
          <w:sz w:val="24"/>
          <w:szCs w:val="24"/>
        </w:rPr>
        <w:t>生产类招投标</w:t>
      </w:r>
      <w:proofErr w:type="gramEnd"/>
      <w:r>
        <w:rPr>
          <w:rFonts w:ascii="宋体" w:hAnsi="宋体" w:cs="宋体" w:hint="eastAsia"/>
          <w:sz w:val="24"/>
          <w:szCs w:val="24"/>
        </w:rPr>
        <w:t>-</w:t>
      </w:r>
      <w:r>
        <w:rPr>
          <w:rFonts w:ascii="宋体" w:hAnsi="宋体" w:cs="宋体"/>
          <w:sz w:val="24"/>
          <w:szCs w:val="24"/>
        </w:rPr>
        <w:t>供应商报价</w:t>
      </w:r>
    </w:p>
    <w:p w:rsidR="00935FED" w:rsidRDefault="00131DDF">
      <w:pPr>
        <w:spacing w:line="360" w:lineRule="auto"/>
        <w:rPr>
          <w:rFonts w:ascii="宋体" w:hAnsi="宋体" w:cs="宋体"/>
          <w:sz w:val="24"/>
          <w:szCs w:val="24"/>
        </w:rPr>
      </w:pPr>
      <w:r>
        <w:rPr>
          <w:rFonts w:ascii="宋体" w:hAnsi="宋体" w:cs="宋体"/>
          <w:sz w:val="24"/>
          <w:szCs w:val="24"/>
        </w:rPr>
        <w:t>点击报价按钮进入报价详情界面，请在此轮报价起止时间内报价，否则无法报价。</w:t>
      </w:r>
    </w:p>
    <w:p w:rsidR="00935FED" w:rsidRDefault="00131DDF">
      <w:pPr>
        <w:spacing w:line="360" w:lineRule="auto"/>
        <w:rPr>
          <w:rFonts w:ascii="宋体" w:hAnsi="宋体" w:cs="宋体"/>
          <w:b/>
          <w:bCs/>
          <w:sz w:val="24"/>
          <w:szCs w:val="24"/>
        </w:rPr>
      </w:pPr>
      <w:r>
        <w:rPr>
          <w:rFonts w:ascii="宋体" w:hAnsi="宋体" w:cs="宋体" w:hint="eastAsia"/>
          <w:b/>
          <w:bCs/>
          <w:sz w:val="24"/>
          <w:szCs w:val="24"/>
        </w:rPr>
        <w:t>5.供应商澄清报价</w:t>
      </w:r>
    </w:p>
    <w:p w:rsidR="00935FED" w:rsidRDefault="00131DDF">
      <w:pPr>
        <w:spacing w:line="360" w:lineRule="auto"/>
        <w:rPr>
          <w:rFonts w:ascii="宋体" w:hAnsi="宋体" w:cs="宋体"/>
          <w:sz w:val="24"/>
          <w:szCs w:val="24"/>
        </w:rPr>
      </w:pPr>
      <w:r>
        <w:rPr>
          <w:rFonts w:ascii="宋体" w:hAnsi="宋体" w:cs="宋体"/>
          <w:sz w:val="24"/>
          <w:szCs w:val="24"/>
        </w:rPr>
        <w:t>路径：招投标中心</w:t>
      </w:r>
      <w:r>
        <w:rPr>
          <w:rFonts w:ascii="宋体" w:hAnsi="宋体" w:cs="宋体" w:hint="eastAsia"/>
          <w:sz w:val="24"/>
          <w:szCs w:val="24"/>
        </w:rPr>
        <w:t>-</w:t>
      </w:r>
      <w:r>
        <w:rPr>
          <w:rFonts w:ascii="宋体" w:hAnsi="宋体" w:cs="宋体"/>
          <w:sz w:val="24"/>
          <w:szCs w:val="24"/>
        </w:rPr>
        <w:t>非</w:t>
      </w:r>
      <w:proofErr w:type="gramStart"/>
      <w:r>
        <w:rPr>
          <w:rFonts w:ascii="宋体" w:hAnsi="宋体" w:cs="宋体"/>
          <w:sz w:val="24"/>
          <w:szCs w:val="24"/>
        </w:rPr>
        <w:t>生产类招投标</w:t>
      </w:r>
      <w:proofErr w:type="gramEnd"/>
      <w:r>
        <w:rPr>
          <w:rFonts w:ascii="宋体" w:hAnsi="宋体" w:cs="宋体" w:hint="eastAsia"/>
          <w:sz w:val="24"/>
          <w:szCs w:val="24"/>
        </w:rPr>
        <w:t>-</w:t>
      </w:r>
      <w:r>
        <w:rPr>
          <w:rFonts w:ascii="宋体" w:hAnsi="宋体" w:cs="宋体"/>
          <w:sz w:val="24"/>
          <w:szCs w:val="24"/>
        </w:rPr>
        <w:t>供应商澄清报价</w:t>
      </w:r>
    </w:p>
    <w:p w:rsidR="00935FED" w:rsidRDefault="00131DDF">
      <w:pPr>
        <w:spacing w:line="360" w:lineRule="auto"/>
        <w:rPr>
          <w:rFonts w:ascii="宋体" w:hAnsi="宋体" w:cs="宋体"/>
          <w:sz w:val="24"/>
          <w:szCs w:val="24"/>
        </w:rPr>
      </w:pPr>
      <w:r>
        <w:rPr>
          <w:rFonts w:ascii="宋体" w:hAnsi="宋体" w:cs="宋体"/>
          <w:sz w:val="24"/>
          <w:szCs w:val="24"/>
        </w:rPr>
        <w:t>招标发起人接收建议价的同时会给供应商发送澄清报价，供应商在此界面进行澄清报</w:t>
      </w:r>
      <w:r>
        <w:rPr>
          <w:rFonts w:ascii="宋体" w:hAnsi="宋体" w:cs="宋体"/>
          <w:sz w:val="24"/>
          <w:szCs w:val="24"/>
        </w:rPr>
        <w:lastRenderedPageBreak/>
        <w:t>价，点击编辑按钮进入澄清报价详细界面，输入价格并上传澄清函，之后点击提交。</w:t>
      </w:r>
    </w:p>
    <w:p w:rsidR="00935FED" w:rsidRDefault="00131DDF">
      <w:pPr>
        <w:spacing w:before="280" w:after="290" w:line="372" w:lineRule="auto"/>
        <w:ind w:left="425" w:hanging="425"/>
        <w:rPr>
          <w:sz w:val="28"/>
        </w:rPr>
      </w:pPr>
      <w:r>
        <w:rPr>
          <w:rFonts w:hint="eastAsia"/>
          <w:noProof/>
          <w:sz w:val="28"/>
        </w:rPr>
        <w:drawing>
          <wp:inline distT="0" distB="0" distL="114300" distR="114300" wp14:anchorId="4A673E11" wp14:editId="75C4F66D">
            <wp:extent cx="5570855" cy="2592070"/>
            <wp:effectExtent l="0" t="0" r="6985" b="13970"/>
            <wp:docPr id="15" name="图片 11" descr="微信图片_20230602173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descr="微信图片_202306021732072"/>
                    <pic:cNvPicPr>
                      <a:picLocks noChangeAspect="1"/>
                    </pic:cNvPicPr>
                  </pic:nvPicPr>
                  <pic:blipFill>
                    <a:blip r:embed="rId27"/>
                    <a:stretch>
                      <a:fillRect/>
                    </a:stretch>
                  </pic:blipFill>
                  <pic:spPr>
                    <a:xfrm>
                      <a:off x="0" y="0"/>
                      <a:ext cx="5570855" cy="2592070"/>
                    </a:xfrm>
                    <a:prstGeom prst="rect">
                      <a:avLst/>
                    </a:prstGeom>
                    <a:noFill/>
                    <a:ln>
                      <a:noFill/>
                    </a:ln>
                  </pic:spPr>
                </pic:pic>
              </a:graphicData>
            </a:graphic>
          </wp:inline>
        </w:drawing>
      </w:r>
    </w:p>
    <w:p w:rsidR="00935FED" w:rsidRDefault="00131DDF">
      <w:pPr>
        <w:spacing w:line="360" w:lineRule="auto"/>
        <w:rPr>
          <w:rFonts w:ascii="宋体" w:hAnsi="宋体" w:cs="宋体"/>
          <w:b/>
          <w:bCs/>
          <w:sz w:val="24"/>
          <w:szCs w:val="24"/>
        </w:rPr>
      </w:pPr>
      <w:r>
        <w:rPr>
          <w:rFonts w:ascii="宋体" w:hAnsi="宋体" w:cs="宋体" w:hint="eastAsia"/>
          <w:b/>
          <w:bCs/>
          <w:sz w:val="24"/>
          <w:szCs w:val="24"/>
        </w:rPr>
        <w:t>6.供应商查看中标通知</w:t>
      </w:r>
    </w:p>
    <w:p w:rsidR="00935FED" w:rsidRDefault="00131DDF">
      <w:pPr>
        <w:spacing w:line="360" w:lineRule="auto"/>
        <w:rPr>
          <w:rFonts w:ascii="宋体" w:hAnsi="宋体" w:cs="宋体"/>
          <w:sz w:val="24"/>
          <w:szCs w:val="24"/>
        </w:rPr>
      </w:pPr>
      <w:r>
        <w:rPr>
          <w:rFonts w:ascii="宋体" w:hAnsi="宋体" w:cs="宋体"/>
          <w:sz w:val="24"/>
          <w:szCs w:val="24"/>
        </w:rPr>
        <w:t>路径：招投标中心</w:t>
      </w:r>
      <w:r>
        <w:rPr>
          <w:rFonts w:ascii="宋体" w:hAnsi="宋体" w:cs="宋体" w:hint="eastAsia"/>
          <w:sz w:val="24"/>
          <w:szCs w:val="24"/>
        </w:rPr>
        <w:t>-</w:t>
      </w:r>
      <w:r>
        <w:rPr>
          <w:rFonts w:ascii="宋体" w:hAnsi="宋体" w:cs="宋体"/>
          <w:sz w:val="24"/>
          <w:szCs w:val="24"/>
        </w:rPr>
        <w:t>非</w:t>
      </w:r>
      <w:proofErr w:type="gramStart"/>
      <w:r>
        <w:rPr>
          <w:rFonts w:ascii="宋体" w:hAnsi="宋体" w:cs="宋体"/>
          <w:sz w:val="24"/>
          <w:szCs w:val="24"/>
        </w:rPr>
        <w:t>生产类招投标</w:t>
      </w:r>
      <w:proofErr w:type="gramEnd"/>
      <w:r>
        <w:rPr>
          <w:rFonts w:ascii="宋体" w:hAnsi="宋体" w:cs="宋体" w:hint="eastAsia"/>
          <w:sz w:val="24"/>
          <w:szCs w:val="24"/>
        </w:rPr>
        <w:t>-</w:t>
      </w:r>
      <w:r>
        <w:rPr>
          <w:rFonts w:ascii="宋体" w:hAnsi="宋体" w:cs="宋体"/>
          <w:sz w:val="24"/>
          <w:szCs w:val="24"/>
        </w:rPr>
        <w:t>中标项目</w:t>
      </w:r>
    </w:p>
    <w:p w:rsidR="00935FED" w:rsidRDefault="00131DDF">
      <w:pPr>
        <w:spacing w:line="360" w:lineRule="auto"/>
        <w:rPr>
          <w:rFonts w:ascii="宋体" w:hAnsi="宋体" w:cs="宋体"/>
          <w:sz w:val="24"/>
          <w:szCs w:val="24"/>
        </w:rPr>
      </w:pPr>
      <w:r>
        <w:rPr>
          <w:rFonts w:ascii="宋体" w:hAnsi="宋体" w:cs="宋体"/>
          <w:sz w:val="24"/>
          <w:szCs w:val="24"/>
        </w:rPr>
        <w:t>点击查看进入查看中标项目详情</w:t>
      </w:r>
    </w:p>
    <w:p w:rsidR="00935FED" w:rsidRDefault="00131DDF">
      <w:pPr>
        <w:pStyle w:val="afd"/>
      </w:pPr>
      <w:r>
        <w:rPr>
          <w:rFonts w:hint="eastAsia"/>
          <w:noProof/>
        </w:rPr>
        <w:drawing>
          <wp:inline distT="0" distB="0" distL="114300" distR="114300" wp14:anchorId="202EB527" wp14:editId="3AE84EE4">
            <wp:extent cx="5569585" cy="2288540"/>
            <wp:effectExtent l="0" t="0" r="8255" b="12700"/>
            <wp:docPr id="17" name="图片 12" descr="微信图片_20230602173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 descr="微信图片_202306021732073"/>
                    <pic:cNvPicPr>
                      <a:picLocks noChangeAspect="1"/>
                    </pic:cNvPicPr>
                  </pic:nvPicPr>
                  <pic:blipFill>
                    <a:blip r:embed="rId28"/>
                    <a:stretch>
                      <a:fillRect/>
                    </a:stretch>
                  </pic:blipFill>
                  <pic:spPr>
                    <a:xfrm>
                      <a:off x="0" y="0"/>
                      <a:ext cx="5569585" cy="2288540"/>
                    </a:xfrm>
                    <a:prstGeom prst="rect">
                      <a:avLst/>
                    </a:prstGeom>
                    <a:noFill/>
                    <a:ln>
                      <a:noFill/>
                    </a:ln>
                  </pic:spPr>
                </pic:pic>
              </a:graphicData>
            </a:graphic>
          </wp:inline>
        </w:drawing>
      </w:r>
    </w:p>
    <w:p w:rsidR="00935FED" w:rsidRDefault="00935FED">
      <w:pPr>
        <w:pStyle w:val="afd"/>
      </w:pPr>
    </w:p>
    <w:p w:rsidR="00935FED" w:rsidRDefault="00935FED">
      <w:pPr>
        <w:pStyle w:val="affa"/>
        <w:jc w:val="both"/>
      </w:pPr>
    </w:p>
    <w:p w:rsidR="00935FED" w:rsidRDefault="00935FED">
      <w:pPr>
        <w:pStyle w:val="affa"/>
        <w:jc w:val="both"/>
      </w:pPr>
    </w:p>
    <w:p w:rsidR="00935FED" w:rsidRDefault="00935FED">
      <w:pPr>
        <w:pStyle w:val="af0"/>
        <w:outlineLvl w:val="2"/>
        <w:rPr>
          <w:rFonts w:hAnsi="宋体" w:cs="宋体"/>
          <w:b/>
          <w:bCs/>
          <w:sz w:val="24"/>
          <w:szCs w:val="24"/>
        </w:rPr>
      </w:pPr>
    </w:p>
    <w:p w:rsidR="00935FED" w:rsidRDefault="00935FED"/>
    <w:bookmarkEnd w:id="21"/>
    <w:p w:rsidR="00935FED" w:rsidRDefault="00131DDF">
      <w:pPr>
        <w:pStyle w:val="affa"/>
        <w:numPr>
          <w:ilvl w:val="0"/>
          <w:numId w:val="18"/>
        </w:numPr>
      </w:pPr>
      <w:r>
        <w:rPr>
          <w:rFonts w:hint="eastAsia"/>
        </w:rPr>
        <w:lastRenderedPageBreak/>
        <w:t>投标文件</w:t>
      </w:r>
    </w:p>
    <w:p w:rsidR="00935FED" w:rsidRDefault="00131DDF">
      <w:pPr>
        <w:jc w:val="center"/>
        <w:rPr>
          <w:rFonts w:ascii="宋体" w:hAnsi="宋体"/>
          <w:sz w:val="30"/>
        </w:rPr>
      </w:pPr>
      <w:r>
        <w:rPr>
          <w:rFonts w:ascii="黑体" w:eastAsia="黑体" w:hint="eastAsia"/>
          <w:sz w:val="30"/>
        </w:rPr>
        <w:t>资质证明文件目录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822"/>
        <w:gridCol w:w="1974"/>
      </w:tblGrid>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hint="eastAsia"/>
                <w:szCs w:val="21"/>
              </w:rPr>
              <w:t>序号</w:t>
            </w:r>
          </w:p>
        </w:tc>
        <w:tc>
          <w:tcPr>
            <w:tcW w:w="5822" w:type="dxa"/>
            <w:vAlign w:val="center"/>
          </w:tcPr>
          <w:p w:rsidR="00935FED" w:rsidRDefault="00131DDF">
            <w:pPr>
              <w:jc w:val="center"/>
              <w:rPr>
                <w:rFonts w:ascii="宋体" w:hAnsi="宋体"/>
                <w:szCs w:val="21"/>
              </w:rPr>
            </w:pPr>
            <w:r>
              <w:rPr>
                <w:rFonts w:ascii="宋体" w:hAnsi="宋体" w:hint="eastAsia"/>
                <w:szCs w:val="21"/>
              </w:rPr>
              <w:t>主要内容</w:t>
            </w:r>
          </w:p>
        </w:tc>
        <w:tc>
          <w:tcPr>
            <w:tcW w:w="1974" w:type="dxa"/>
            <w:vAlign w:val="center"/>
          </w:tcPr>
          <w:p w:rsidR="00935FED" w:rsidRDefault="00131DDF">
            <w:pPr>
              <w:jc w:val="center"/>
              <w:rPr>
                <w:rFonts w:ascii="宋体" w:hAnsi="宋体"/>
                <w:szCs w:val="21"/>
              </w:rPr>
            </w:pPr>
            <w:r>
              <w:rPr>
                <w:rFonts w:ascii="宋体" w:hAnsi="宋体" w:hint="eastAsia"/>
                <w:szCs w:val="21"/>
              </w:rPr>
              <w:t>索引（页码）</w:t>
            </w:r>
          </w:p>
        </w:tc>
      </w:tr>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hint="eastAsia"/>
                <w:szCs w:val="21"/>
              </w:rPr>
              <w:t>1</w:t>
            </w:r>
          </w:p>
        </w:tc>
        <w:tc>
          <w:tcPr>
            <w:tcW w:w="5822" w:type="dxa"/>
            <w:vAlign w:val="center"/>
          </w:tcPr>
          <w:p w:rsidR="00935FED" w:rsidRDefault="00131DDF">
            <w:pPr>
              <w:jc w:val="center"/>
              <w:rPr>
                <w:rFonts w:ascii="宋体" w:hAnsi="宋体"/>
                <w:szCs w:val="21"/>
              </w:rPr>
            </w:pPr>
            <w:r>
              <w:rPr>
                <w:rFonts w:ascii="宋体" w:hAnsi="宋体" w:hint="eastAsia"/>
                <w:color w:val="000000"/>
                <w:sz w:val="24"/>
                <w:szCs w:val="24"/>
              </w:rPr>
              <w:t>营业执照副本复印件</w:t>
            </w:r>
          </w:p>
        </w:tc>
        <w:tc>
          <w:tcPr>
            <w:tcW w:w="197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hint="eastAsia"/>
                <w:szCs w:val="21"/>
              </w:rPr>
              <w:t>2</w:t>
            </w:r>
          </w:p>
        </w:tc>
        <w:tc>
          <w:tcPr>
            <w:tcW w:w="5822" w:type="dxa"/>
            <w:vAlign w:val="center"/>
          </w:tcPr>
          <w:p w:rsidR="00935FED" w:rsidRDefault="00131DDF">
            <w:pPr>
              <w:jc w:val="center"/>
              <w:rPr>
                <w:rFonts w:ascii="宋体" w:hAnsi="宋体"/>
                <w:color w:val="000000"/>
                <w:sz w:val="24"/>
                <w:szCs w:val="24"/>
              </w:rPr>
            </w:pPr>
            <w:r>
              <w:rPr>
                <w:rFonts w:ascii="宋体" w:hAnsi="宋体" w:hint="eastAsia"/>
                <w:color w:val="000000"/>
                <w:sz w:val="24"/>
                <w:szCs w:val="24"/>
              </w:rPr>
              <w:t>有效的汽车维修业务经营许可证</w:t>
            </w:r>
          </w:p>
        </w:tc>
        <w:tc>
          <w:tcPr>
            <w:tcW w:w="197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szCs w:val="21"/>
              </w:rPr>
              <w:t>3</w:t>
            </w:r>
          </w:p>
        </w:tc>
        <w:tc>
          <w:tcPr>
            <w:tcW w:w="5822" w:type="dxa"/>
            <w:vAlign w:val="center"/>
          </w:tcPr>
          <w:p w:rsidR="00935FED" w:rsidRDefault="00131DDF">
            <w:pPr>
              <w:jc w:val="center"/>
              <w:rPr>
                <w:rFonts w:ascii="宋体" w:hAnsi="宋体"/>
                <w:szCs w:val="21"/>
              </w:rPr>
            </w:pPr>
            <w:r>
              <w:rPr>
                <w:rFonts w:ascii="宋体" w:hAnsi="宋体" w:hint="eastAsia"/>
                <w:color w:val="000000"/>
                <w:sz w:val="24"/>
                <w:szCs w:val="24"/>
              </w:rPr>
              <w:t>投标</w:t>
            </w:r>
            <w:r>
              <w:rPr>
                <w:rFonts w:ascii="宋体" w:hAnsi="宋体" w:hint="eastAsia"/>
                <w:color w:val="000000" w:themeColor="text1"/>
                <w:sz w:val="24"/>
                <w:szCs w:val="24"/>
              </w:rPr>
              <w:t>函（附件一）</w:t>
            </w:r>
          </w:p>
        </w:tc>
        <w:tc>
          <w:tcPr>
            <w:tcW w:w="197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szCs w:val="21"/>
              </w:rPr>
              <w:t>4</w:t>
            </w:r>
          </w:p>
        </w:tc>
        <w:tc>
          <w:tcPr>
            <w:tcW w:w="5822" w:type="dxa"/>
            <w:vAlign w:val="center"/>
          </w:tcPr>
          <w:p w:rsidR="00935FED" w:rsidRDefault="00131DDF">
            <w:pPr>
              <w:jc w:val="center"/>
              <w:rPr>
                <w:rFonts w:ascii="宋体" w:hAnsi="宋体"/>
                <w:color w:val="000000"/>
                <w:sz w:val="24"/>
                <w:szCs w:val="24"/>
              </w:rPr>
            </w:pPr>
            <w:r>
              <w:rPr>
                <w:rFonts w:ascii="宋体" w:hAnsi="宋体" w:hint="eastAsia"/>
                <w:color w:val="000000"/>
                <w:sz w:val="24"/>
                <w:szCs w:val="24"/>
              </w:rPr>
              <w:t>投标人基本情况表（附件二）</w:t>
            </w:r>
          </w:p>
        </w:tc>
        <w:tc>
          <w:tcPr>
            <w:tcW w:w="197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szCs w:val="21"/>
              </w:rPr>
              <w:t>5</w:t>
            </w:r>
          </w:p>
        </w:tc>
        <w:tc>
          <w:tcPr>
            <w:tcW w:w="5822" w:type="dxa"/>
            <w:vAlign w:val="center"/>
          </w:tcPr>
          <w:p w:rsidR="00935FED" w:rsidRDefault="00131DDF">
            <w:pPr>
              <w:jc w:val="center"/>
              <w:rPr>
                <w:rFonts w:ascii="宋体" w:hAnsi="宋体"/>
                <w:szCs w:val="21"/>
              </w:rPr>
            </w:pPr>
            <w:r>
              <w:rPr>
                <w:rFonts w:ascii="宋体" w:hAnsi="宋体" w:hint="eastAsia"/>
                <w:color w:val="000000"/>
                <w:sz w:val="24"/>
                <w:szCs w:val="24"/>
              </w:rPr>
              <w:t>近三年经第三方机构审计的财务报表（附件三）</w:t>
            </w:r>
          </w:p>
        </w:tc>
        <w:tc>
          <w:tcPr>
            <w:tcW w:w="197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szCs w:val="21"/>
              </w:rPr>
              <w:t>6</w:t>
            </w:r>
          </w:p>
        </w:tc>
        <w:tc>
          <w:tcPr>
            <w:tcW w:w="5822" w:type="dxa"/>
            <w:vAlign w:val="center"/>
          </w:tcPr>
          <w:p w:rsidR="00935FED" w:rsidRDefault="00131DDF">
            <w:pPr>
              <w:jc w:val="center"/>
              <w:rPr>
                <w:rFonts w:ascii="宋体" w:hAnsi="宋体"/>
                <w:szCs w:val="21"/>
              </w:rPr>
            </w:pPr>
            <w:r>
              <w:rPr>
                <w:rFonts w:ascii="宋体" w:hAnsi="宋体" w:hint="eastAsia"/>
                <w:color w:val="000000"/>
                <w:sz w:val="24"/>
                <w:szCs w:val="24"/>
              </w:rPr>
              <w:t>法定代表人授权书（附件四）</w:t>
            </w:r>
          </w:p>
        </w:tc>
        <w:tc>
          <w:tcPr>
            <w:tcW w:w="197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szCs w:val="21"/>
              </w:rPr>
              <w:t>7</w:t>
            </w:r>
          </w:p>
        </w:tc>
        <w:tc>
          <w:tcPr>
            <w:tcW w:w="5822" w:type="dxa"/>
            <w:vAlign w:val="center"/>
          </w:tcPr>
          <w:p w:rsidR="00935FED" w:rsidRDefault="00131DDF">
            <w:pPr>
              <w:jc w:val="center"/>
              <w:rPr>
                <w:rFonts w:ascii="宋体" w:hAnsi="宋体"/>
                <w:szCs w:val="21"/>
              </w:rPr>
            </w:pPr>
            <w:r>
              <w:rPr>
                <w:rFonts w:ascii="宋体" w:hAnsi="宋体" w:hint="eastAsia"/>
                <w:color w:val="000000"/>
                <w:sz w:val="24"/>
                <w:szCs w:val="24"/>
              </w:rPr>
              <w:t>近三年内在经营活动中没有违法违纪行为的声明</w:t>
            </w:r>
          </w:p>
        </w:tc>
        <w:tc>
          <w:tcPr>
            <w:tcW w:w="197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szCs w:val="21"/>
              </w:rPr>
              <w:t>8</w:t>
            </w:r>
          </w:p>
        </w:tc>
        <w:tc>
          <w:tcPr>
            <w:tcW w:w="5822" w:type="dxa"/>
            <w:vAlign w:val="center"/>
          </w:tcPr>
          <w:p w:rsidR="00935FED" w:rsidRDefault="00131DDF" w:rsidP="00230222">
            <w:pPr>
              <w:pStyle w:val="af0"/>
              <w:jc w:val="center"/>
              <w:rPr>
                <w:rFonts w:hAnsi="宋体"/>
                <w:szCs w:val="21"/>
              </w:rPr>
            </w:pPr>
            <w:r>
              <w:rPr>
                <w:rFonts w:hAnsi="宋体" w:hint="eastAsia"/>
                <w:color w:val="000000"/>
                <w:sz w:val="24"/>
                <w:szCs w:val="24"/>
              </w:rPr>
              <w:t>国家企业信用信息公示系统中无与本项目有关的行政处罚、经营异常和失信信息的声明</w:t>
            </w:r>
          </w:p>
        </w:tc>
        <w:tc>
          <w:tcPr>
            <w:tcW w:w="1974" w:type="dxa"/>
            <w:vAlign w:val="center"/>
          </w:tcPr>
          <w:p w:rsidR="00935FED" w:rsidRDefault="00935FED">
            <w:pPr>
              <w:jc w:val="center"/>
              <w:rPr>
                <w:rFonts w:ascii="宋体" w:hAnsi="宋体"/>
                <w:szCs w:val="21"/>
              </w:rPr>
            </w:pPr>
          </w:p>
        </w:tc>
      </w:tr>
      <w:tr w:rsidR="008754CC">
        <w:trPr>
          <w:trHeight w:val="737"/>
          <w:jc w:val="center"/>
        </w:trPr>
        <w:tc>
          <w:tcPr>
            <w:tcW w:w="851" w:type="dxa"/>
            <w:vAlign w:val="center"/>
          </w:tcPr>
          <w:p w:rsidR="008754CC" w:rsidRDefault="008754CC" w:rsidP="008754CC">
            <w:pPr>
              <w:jc w:val="center"/>
              <w:rPr>
                <w:rFonts w:ascii="宋体" w:hAnsi="宋体"/>
                <w:szCs w:val="21"/>
              </w:rPr>
            </w:pPr>
            <w:r>
              <w:rPr>
                <w:rFonts w:ascii="宋体" w:hAnsi="宋体"/>
                <w:szCs w:val="21"/>
              </w:rPr>
              <w:t>9</w:t>
            </w:r>
          </w:p>
        </w:tc>
        <w:tc>
          <w:tcPr>
            <w:tcW w:w="5822" w:type="dxa"/>
            <w:vAlign w:val="center"/>
          </w:tcPr>
          <w:p w:rsidR="008754CC" w:rsidRDefault="008754CC" w:rsidP="008754CC">
            <w:pPr>
              <w:jc w:val="center"/>
              <w:rPr>
                <w:rFonts w:ascii="宋体" w:hAnsi="宋体"/>
                <w:szCs w:val="21"/>
              </w:rPr>
            </w:pPr>
            <w:r>
              <w:rPr>
                <w:rFonts w:ascii="宋体" w:hAnsi="宋体" w:hint="eastAsia"/>
                <w:color w:val="000000"/>
                <w:sz w:val="24"/>
                <w:szCs w:val="24"/>
              </w:rPr>
              <w:t>企业最近半年的完税证明</w:t>
            </w:r>
            <w:r w:rsidR="00DE3056" w:rsidRPr="00DE3056">
              <w:rPr>
                <w:rFonts w:ascii="宋体" w:hAnsi="宋体" w:hint="eastAsia"/>
                <w:color w:val="000000"/>
                <w:sz w:val="24"/>
                <w:szCs w:val="24"/>
              </w:rPr>
              <w:t>（个体工商户如无完税证明请提供纳税申报表）</w:t>
            </w:r>
          </w:p>
        </w:tc>
        <w:tc>
          <w:tcPr>
            <w:tcW w:w="1974" w:type="dxa"/>
            <w:vAlign w:val="center"/>
          </w:tcPr>
          <w:p w:rsidR="008754CC" w:rsidRDefault="008754CC" w:rsidP="008754CC">
            <w:pPr>
              <w:jc w:val="center"/>
              <w:rPr>
                <w:rFonts w:ascii="宋体" w:hAnsi="宋体"/>
                <w:szCs w:val="21"/>
              </w:rPr>
            </w:pPr>
          </w:p>
        </w:tc>
      </w:tr>
      <w:tr w:rsidR="008754CC">
        <w:trPr>
          <w:trHeight w:val="737"/>
          <w:jc w:val="center"/>
        </w:trPr>
        <w:tc>
          <w:tcPr>
            <w:tcW w:w="851" w:type="dxa"/>
            <w:vAlign w:val="center"/>
          </w:tcPr>
          <w:p w:rsidR="008754CC" w:rsidRDefault="008754CC" w:rsidP="008754CC">
            <w:pPr>
              <w:jc w:val="center"/>
              <w:rPr>
                <w:rFonts w:ascii="宋体" w:hAnsi="宋体"/>
                <w:szCs w:val="21"/>
              </w:rPr>
            </w:pPr>
            <w:r>
              <w:rPr>
                <w:rFonts w:ascii="宋体" w:hAnsi="宋体"/>
                <w:szCs w:val="21"/>
              </w:rPr>
              <w:t>10</w:t>
            </w:r>
          </w:p>
        </w:tc>
        <w:tc>
          <w:tcPr>
            <w:tcW w:w="5822" w:type="dxa"/>
            <w:vAlign w:val="center"/>
          </w:tcPr>
          <w:p w:rsidR="008754CC" w:rsidRDefault="008754CC" w:rsidP="008754CC">
            <w:pPr>
              <w:jc w:val="center"/>
              <w:rPr>
                <w:rFonts w:ascii="宋体" w:hAnsi="宋体"/>
                <w:szCs w:val="21"/>
              </w:rPr>
            </w:pPr>
            <w:r>
              <w:rPr>
                <w:rFonts w:ascii="宋体" w:hAnsi="宋体" w:hint="eastAsia"/>
                <w:color w:val="000000"/>
                <w:sz w:val="24"/>
                <w:szCs w:val="24"/>
              </w:rPr>
              <w:t>企业近三年同类项目业绩证明</w:t>
            </w:r>
          </w:p>
        </w:tc>
        <w:tc>
          <w:tcPr>
            <w:tcW w:w="1974" w:type="dxa"/>
            <w:vAlign w:val="center"/>
          </w:tcPr>
          <w:p w:rsidR="008754CC" w:rsidRDefault="008754CC" w:rsidP="008754CC">
            <w:pPr>
              <w:jc w:val="center"/>
              <w:rPr>
                <w:rFonts w:ascii="宋体" w:hAnsi="宋体"/>
                <w:szCs w:val="21"/>
              </w:rPr>
            </w:pPr>
          </w:p>
        </w:tc>
      </w:tr>
      <w:tr w:rsidR="008754CC">
        <w:trPr>
          <w:trHeight w:val="737"/>
          <w:jc w:val="center"/>
        </w:trPr>
        <w:tc>
          <w:tcPr>
            <w:tcW w:w="851" w:type="dxa"/>
            <w:vAlign w:val="center"/>
          </w:tcPr>
          <w:p w:rsidR="008754CC" w:rsidRDefault="008754CC" w:rsidP="008754CC">
            <w:pPr>
              <w:jc w:val="center"/>
              <w:rPr>
                <w:rFonts w:ascii="宋体" w:hAnsi="宋体"/>
                <w:szCs w:val="21"/>
              </w:rPr>
            </w:pPr>
            <w:r>
              <w:rPr>
                <w:rFonts w:ascii="宋体" w:hAnsi="宋体" w:hint="eastAsia"/>
                <w:szCs w:val="21"/>
              </w:rPr>
              <w:t>1</w:t>
            </w:r>
            <w:r>
              <w:rPr>
                <w:rFonts w:ascii="宋体" w:hAnsi="宋体"/>
                <w:szCs w:val="21"/>
              </w:rPr>
              <w:t>1</w:t>
            </w:r>
          </w:p>
        </w:tc>
        <w:tc>
          <w:tcPr>
            <w:tcW w:w="5822" w:type="dxa"/>
            <w:vAlign w:val="center"/>
          </w:tcPr>
          <w:p w:rsidR="008754CC" w:rsidRDefault="0038641C" w:rsidP="008754CC">
            <w:pPr>
              <w:jc w:val="center"/>
              <w:rPr>
                <w:rFonts w:ascii="宋体" w:hAnsi="宋体"/>
                <w:szCs w:val="21"/>
              </w:rPr>
            </w:pPr>
            <w:r w:rsidRPr="0038641C">
              <w:rPr>
                <w:rFonts w:ascii="宋体" w:hAnsi="宋体" w:hint="eastAsia"/>
                <w:color w:val="000000"/>
                <w:sz w:val="24"/>
                <w:szCs w:val="24"/>
              </w:rPr>
              <w:t>年度纳税信用评价信息</w:t>
            </w:r>
          </w:p>
        </w:tc>
        <w:tc>
          <w:tcPr>
            <w:tcW w:w="1974" w:type="dxa"/>
            <w:vAlign w:val="center"/>
          </w:tcPr>
          <w:p w:rsidR="008754CC" w:rsidRDefault="008754CC" w:rsidP="008754CC">
            <w:pPr>
              <w:jc w:val="center"/>
              <w:rPr>
                <w:rFonts w:ascii="宋体" w:hAnsi="宋体"/>
                <w:szCs w:val="21"/>
              </w:rPr>
            </w:pPr>
          </w:p>
        </w:tc>
      </w:tr>
      <w:tr w:rsidR="008754CC">
        <w:trPr>
          <w:trHeight w:val="737"/>
          <w:jc w:val="center"/>
        </w:trPr>
        <w:tc>
          <w:tcPr>
            <w:tcW w:w="851" w:type="dxa"/>
            <w:vAlign w:val="center"/>
          </w:tcPr>
          <w:p w:rsidR="008754CC" w:rsidRDefault="008754CC" w:rsidP="008754CC">
            <w:pPr>
              <w:jc w:val="center"/>
              <w:rPr>
                <w:rFonts w:ascii="宋体" w:hAnsi="宋体"/>
                <w:szCs w:val="21"/>
              </w:rPr>
            </w:pPr>
            <w:r>
              <w:rPr>
                <w:rFonts w:ascii="宋体" w:hAnsi="宋体" w:hint="eastAsia"/>
                <w:szCs w:val="21"/>
              </w:rPr>
              <w:t>1</w:t>
            </w:r>
            <w:r>
              <w:rPr>
                <w:rFonts w:ascii="宋体" w:hAnsi="宋体"/>
                <w:szCs w:val="21"/>
              </w:rPr>
              <w:t>2</w:t>
            </w:r>
          </w:p>
        </w:tc>
        <w:tc>
          <w:tcPr>
            <w:tcW w:w="5822" w:type="dxa"/>
            <w:vAlign w:val="center"/>
          </w:tcPr>
          <w:p w:rsidR="008754CC" w:rsidRDefault="0038641C" w:rsidP="008754CC">
            <w:pPr>
              <w:jc w:val="center"/>
              <w:rPr>
                <w:rFonts w:ascii="宋体" w:hAnsi="宋体"/>
                <w:color w:val="000000" w:themeColor="text1"/>
                <w:sz w:val="24"/>
                <w:szCs w:val="24"/>
              </w:rPr>
            </w:pPr>
            <w:r w:rsidRPr="0038641C">
              <w:rPr>
                <w:rFonts w:ascii="宋体" w:hAnsi="宋体" w:hint="eastAsia"/>
                <w:color w:val="000000" w:themeColor="text1"/>
                <w:sz w:val="24"/>
                <w:szCs w:val="24"/>
              </w:rPr>
              <w:t>投标保证金缴纳凭证</w:t>
            </w:r>
          </w:p>
        </w:tc>
        <w:tc>
          <w:tcPr>
            <w:tcW w:w="1974" w:type="dxa"/>
            <w:vAlign w:val="center"/>
          </w:tcPr>
          <w:p w:rsidR="008754CC" w:rsidRDefault="008754CC" w:rsidP="008754CC">
            <w:pPr>
              <w:jc w:val="center"/>
              <w:rPr>
                <w:rFonts w:ascii="宋体" w:hAnsi="宋体"/>
                <w:szCs w:val="21"/>
              </w:rPr>
            </w:pPr>
          </w:p>
        </w:tc>
      </w:tr>
      <w:tr w:rsidR="0038641C">
        <w:trPr>
          <w:trHeight w:val="737"/>
          <w:jc w:val="center"/>
        </w:trPr>
        <w:tc>
          <w:tcPr>
            <w:tcW w:w="851" w:type="dxa"/>
            <w:vAlign w:val="center"/>
          </w:tcPr>
          <w:p w:rsidR="0038641C" w:rsidRDefault="0038641C" w:rsidP="0038641C">
            <w:pPr>
              <w:jc w:val="center"/>
              <w:rPr>
                <w:rFonts w:ascii="宋体" w:hAnsi="宋体"/>
                <w:szCs w:val="21"/>
              </w:rPr>
            </w:pPr>
            <w:r>
              <w:rPr>
                <w:rFonts w:ascii="宋体" w:hAnsi="宋体" w:hint="eastAsia"/>
                <w:szCs w:val="21"/>
              </w:rPr>
              <w:t>13</w:t>
            </w:r>
          </w:p>
        </w:tc>
        <w:tc>
          <w:tcPr>
            <w:tcW w:w="5822" w:type="dxa"/>
            <w:vAlign w:val="center"/>
          </w:tcPr>
          <w:p w:rsidR="0038641C" w:rsidRDefault="0038641C" w:rsidP="0038641C">
            <w:pPr>
              <w:jc w:val="center"/>
              <w:rPr>
                <w:rFonts w:ascii="宋体" w:hAnsi="宋体"/>
                <w:color w:val="000000" w:themeColor="text1"/>
                <w:sz w:val="24"/>
                <w:szCs w:val="24"/>
              </w:rPr>
            </w:pPr>
            <w:r>
              <w:rPr>
                <w:rFonts w:ascii="宋体" w:hAnsi="宋体" w:hint="eastAsia"/>
                <w:color w:val="000000" w:themeColor="text1"/>
                <w:sz w:val="24"/>
                <w:szCs w:val="24"/>
              </w:rPr>
              <w:t>投标合</w:t>
            </w:r>
            <w:proofErr w:type="gramStart"/>
            <w:r>
              <w:rPr>
                <w:rFonts w:ascii="宋体" w:hAnsi="宋体" w:hint="eastAsia"/>
                <w:color w:val="000000" w:themeColor="text1"/>
                <w:sz w:val="24"/>
                <w:szCs w:val="24"/>
              </w:rPr>
              <w:t>规</w:t>
            </w:r>
            <w:proofErr w:type="gramEnd"/>
            <w:r>
              <w:rPr>
                <w:rFonts w:ascii="宋体" w:hAnsi="宋体" w:hint="eastAsia"/>
                <w:color w:val="000000" w:themeColor="text1"/>
                <w:sz w:val="24"/>
                <w:szCs w:val="24"/>
              </w:rPr>
              <w:t>承诺书（附件五）</w:t>
            </w:r>
          </w:p>
        </w:tc>
        <w:tc>
          <w:tcPr>
            <w:tcW w:w="1974" w:type="dxa"/>
            <w:vAlign w:val="center"/>
          </w:tcPr>
          <w:p w:rsidR="0038641C" w:rsidRDefault="0038641C" w:rsidP="0038641C">
            <w:pPr>
              <w:jc w:val="center"/>
              <w:rPr>
                <w:rFonts w:ascii="宋体" w:hAnsi="宋体"/>
                <w:szCs w:val="21"/>
              </w:rPr>
            </w:pPr>
            <w:r w:rsidRPr="008754CC">
              <w:rPr>
                <w:rFonts w:ascii="宋体" w:hAnsi="宋体" w:hint="eastAsia"/>
                <w:szCs w:val="21"/>
              </w:rPr>
              <w:t>单独页</w:t>
            </w:r>
          </w:p>
        </w:tc>
      </w:tr>
      <w:tr w:rsidR="0038641C">
        <w:trPr>
          <w:trHeight w:val="737"/>
          <w:jc w:val="center"/>
        </w:trPr>
        <w:tc>
          <w:tcPr>
            <w:tcW w:w="851" w:type="dxa"/>
            <w:vAlign w:val="center"/>
          </w:tcPr>
          <w:p w:rsidR="0038641C" w:rsidRDefault="0038641C" w:rsidP="0038641C">
            <w:pPr>
              <w:jc w:val="center"/>
              <w:rPr>
                <w:rFonts w:ascii="宋体" w:hAnsi="宋体"/>
                <w:szCs w:val="21"/>
              </w:rPr>
            </w:pPr>
            <w:r>
              <w:rPr>
                <w:rFonts w:ascii="宋体" w:hAnsi="宋体" w:hint="eastAsia"/>
                <w:szCs w:val="21"/>
              </w:rPr>
              <w:t>14</w:t>
            </w:r>
          </w:p>
        </w:tc>
        <w:tc>
          <w:tcPr>
            <w:tcW w:w="5822" w:type="dxa"/>
            <w:vAlign w:val="center"/>
          </w:tcPr>
          <w:p w:rsidR="0038641C" w:rsidRDefault="0038641C" w:rsidP="0038641C">
            <w:pPr>
              <w:jc w:val="center"/>
              <w:rPr>
                <w:rFonts w:ascii="宋体" w:hAnsi="宋体"/>
                <w:color w:val="000000" w:themeColor="text1"/>
                <w:sz w:val="24"/>
                <w:szCs w:val="24"/>
              </w:rPr>
            </w:pPr>
            <w:r>
              <w:rPr>
                <w:rFonts w:ascii="宋体" w:hAnsi="宋体" w:hint="eastAsia"/>
                <w:color w:val="000000" w:themeColor="text1"/>
                <w:sz w:val="24"/>
                <w:szCs w:val="24"/>
              </w:rPr>
              <w:t>供应商廉洁自律承诺书（附件六）</w:t>
            </w:r>
          </w:p>
        </w:tc>
        <w:tc>
          <w:tcPr>
            <w:tcW w:w="1974" w:type="dxa"/>
            <w:vAlign w:val="center"/>
          </w:tcPr>
          <w:p w:rsidR="0038641C" w:rsidRDefault="0038641C" w:rsidP="0038641C">
            <w:pPr>
              <w:jc w:val="center"/>
              <w:rPr>
                <w:rFonts w:ascii="宋体" w:hAnsi="宋体"/>
                <w:szCs w:val="21"/>
              </w:rPr>
            </w:pPr>
            <w:r>
              <w:rPr>
                <w:rFonts w:ascii="宋体" w:hAnsi="宋体" w:hint="eastAsia"/>
                <w:szCs w:val="21"/>
              </w:rPr>
              <w:t>单独页</w:t>
            </w:r>
          </w:p>
        </w:tc>
      </w:tr>
    </w:tbl>
    <w:p w:rsidR="00935FED" w:rsidRDefault="00935FED"/>
    <w:p w:rsidR="00935FED" w:rsidRDefault="00935FED">
      <w:pPr>
        <w:pStyle w:val="affb"/>
      </w:pPr>
    </w:p>
    <w:p w:rsidR="00935FED" w:rsidRDefault="00935FED">
      <w:pPr>
        <w:pStyle w:val="affb"/>
      </w:pPr>
    </w:p>
    <w:p w:rsidR="00935FED" w:rsidRDefault="00131DDF">
      <w:pPr>
        <w:pStyle w:val="affb"/>
        <w:rPr>
          <w:rFonts w:hAnsi="宋体" w:cs="宋体"/>
          <w:b/>
          <w:bCs/>
          <w:color w:val="000000"/>
          <w:sz w:val="32"/>
          <w:szCs w:val="32"/>
        </w:rPr>
      </w:pPr>
      <w:r>
        <w:rPr>
          <w:rFonts w:hAnsi="宋体" w:cs="宋体" w:hint="eastAsia"/>
          <w:b/>
          <w:bCs/>
          <w:color w:val="000000"/>
          <w:sz w:val="32"/>
          <w:szCs w:val="32"/>
        </w:rPr>
        <w:lastRenderedPageBreak/>
        <w:t>附件一：</w:t>
      </w:r>
    </w:p>
    <w:p w:rsidR="00935FED" w:rsidRDefault="00131DDF">
      <w:pPr>
        <w:pStyle w:val="affb"/>
        <w:jc w:val="center"/>
        <w:rPr>
          <w:rFonts w:ascii="黑体" w:eastAsia="黑体" w:hAnsi="黑体" w:cs="黑体"/>
          <w:sz w:val="28"/>
          <w:szCs w:val="28"/>
        </w:rPr>
      </w:pPr>
      <w:r>
        <w:rPr>
          <w:rFonts w:hAnsi="宋体" w:cs="宋体" w:hint="eastAsia"/>
          <w:b/>
          <w:bCs/>
          <w:color w:val="000000"/>
          <w:sz w:val="32"/>
          <w:szCs w:val="32"/>
        </w:rPr>
        <w:t>投标函</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致：中国重汽集团</w:t>
      </w:r>
      <w:r>
        <w:rPr>
          <w:rFonts w:ascii="宋体" w:hAnsi="宋体" w:hint="eastAsia"/>
          <w:color w:val="000000"/>
          <w:sz w:val="24"/>
          <w:szCs w:val="24"/>
          <w:u w:val="single"/>
        </w:rPr>
        <w:t xml:space="preserve">            </w:t>
      </w:r>
      <w:r>
        <w:rPr>
          <w:rFonts w:ascii="宋体" w:hAnsi="宋体" w:hint="eastAsia"/>
          <w:color w:val="000000"/>
          <w:sz w:val="24"/>
          <w:szCs w:val="24"/>
        </w:rPr>
        <w:t>有限公司：</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根据贵方</w:t>
      </w:r>
      <w:r>
        <w:rPr>
          <w:rFonts w:ascii="宋体" w:hAnsi="宋体" w:hint="eastAsia"/>
          <w:color w:val="000000"/>
          <w:sz w:val="24"/>
          <w:szCs w:val="24"/>
          <w:u w:val="single"/>
        </w:rPr>
        <w:t xml:space="preserve">                       </w:t>
      </w:r>
      <w:r>
        <w:rPr>
          <w:rFonts w:ascii="宋体" w:hAnsi="宋体" w:hint="eastAsia"/>
          <w:bCs/>
          <w:snapToGrid w:val="0"/>
          <w:color w:val="000000"/>
          <w:kern w:val="0"/>
          <w:sz w:val="24"/>
          <w:szCs w:val="24"/>
        </w:rPr>
        <w:t>招标公告</w:t>
      </w:r>
      <w:r>
        <w:rPr>
          <w:rFonts w:ascii="宋体" w:hAnsi="宋体" w:hint="eastAsia"/>
          <w:color w:val="000000"/>
          <w:sz w:val="24"/>
          <w:szCs w:val="24"/>
        </w:rPr>
        <w:t>，</w:t>
      </w:r>
      <w:r>
        <w:rPr>
          <w:rFonts w:ascii="宋体" w:hAnsi="宋体"/>
          <w:b/>
          <w:color w:val="000000"/>
          <w:sz w:val="24"/>
          <w:szCs w:val="24"/>
          <w:u w:val="single"/>
        </w:rPr>
        <w:t xml:space="preserve">            </w:t>
      </w:r>
      <w:r>
        <w:rPr>
          <w:rFonts w:ascii="宋体" w:hAnsi="宋体" w:hint="eastAsia"/>
          <w:color w:val="000000"/>
          <w:sz w:val="24"/>
          <w:szCs w:val="24"/>
        </w:rPr>
        <w:t>投标公司，</w:t>
      </w:r>
      <w:r>
        <w:rPr>
          <w:rFonts w:ascii="宋体" w:hAnsi="宋体"/>
          <w:color w:val="000000"/>
          <w:sz w:val="24"/>
          <w:szCs w:val="24"/>
        </w:rPr>
        <w:t xml:space="preserve"> </w:t>
      </w:r>
      <w:r>
        <w:rPr>
          <w:rFonts w:ascii="宋体" w:hAnsi="宋体" w:hint="eastAsia"/>
          <w:color w:val="000000"/>
          <w:sz w:val="24"/>
          <w:szCs w:val="24"/>
        </w:rPr>
        <w:t>法人代表人为</w:t>
      </w:r>
      <w:r>
        <w:rPr>
          <w:rFonts w:ascii="宋体" w:hAnsi="宋体"/>
          <w:color w:val="000000"/>
          <w:sz w:val="24"/>
          <w:szCs w:val="24"/>
          <w:u w:val="single"/>
        </w:rPr>
        <w:t xml:space="preserve">         </w:t>
      </w:r>
      <w:r>
        <w:rPr>
          <w:rFonts w:ascii="宋体" w:hAnsi="宋体" w:hint="eastAsia"/>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ascii="宋体" w:hAnsi="宋体" w:hint="eastAsia"/>
          <w:color w:val="000000"/>
          <w:sz w:val="24"/>
          <w:szCs w:val="24"/>
        </w:rPr>
        <w:t>提交纸质投标文件：资质证明文件、商务文件和技术文件正本</w:t>
      </w:r>
      <w:r>
        <w:rPr>
          <w:rFonts w:ascii="宋体" w:hAnsi="宋体" w:hint="eastAsia"/>
          <w:color w:val="000000"/>
          <w:sz w:val="24"/>
          <w:szCs w:val="24"/>
          <w:u w:val="single"/>
        </w:rPr>
        <w:t xml:space="preserve">  </w:t>
      </w:r>
      <w:r>
        <w:rPr>
          <w:rFonts w:ascii="宋体" w:hAnsi="宋体" w:hint="eastAsia"/>
          <w:color w:val="000000"/>
          <w:sz w:val="24"/>
          <w:szCs w:val="24"/>
        </w:rPr>
        <w:t>份、副本</w:t>
      </w:r>
      <w:r>
        <w:rPr>
          <w:rFonts w:ascii="宋体" w:hAnsi="宋体" w:hint="eastAsia"/>
          <w:color w:val="000000"/>
          <w:sz w:val="24"/>
          <w:szCs w:val="24"/>
          <w:u w:val="single"/>
        </w:rPr>
        <w:t xml:space="preserve">  </w:t>
      </w:r>
      <w:r>
        <w:rPr>
          <w:rFonts w:ascii="宋体" w:hAnsi="宋体" w:hint="eastAsia"/>
          <w:color w:val="000000"/>
          <w:sz w:val="24"/>
          <w:szCs w:val="24"/>
        </w:rPr>
        <w:t>份；电子版投标文件一份。</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据此函，签字代表宣布同意如下：</w:t>
      </w:r>
    </w:p>
    <w:p w:rsidR="00935FED" w:rsidRDefault="00131DDF">
      <w:pPr>
        <w:spacing w:line="360" w:lineRule="auto"/>
        <w:ind w:firstLineChars="200" w:firstLine="480"/>
        <w:rPr>
          <w:rFonts w:ascii="宋体" w:hAnsi="宋体"/>
          <w:color w:val="000000"/>
          <w:sz w:val="24"/>
          <w:szCs w:val="24"/>
        </w:rPr>
      </w:pPr>
      <w:r>
        <w:rPr>
          <w:rFonts w:ascii="宋体" w:hAnsi="宋体"/>
          <w:color w:val="000000"/>
          <w:sz w:val="24"/>
          <w:szCs w:val="24"/>
        </w:rPr>
        <w:t>1</w:t>
      </w:r>
      <w:r>
        <w:rPr>
          <w:rFonts w:ascii="宋体" w:hAnsi="宋体" w:hint="eastAsia"/>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rsidR="00935FED" w:rsidRDefault="00131DDF">
      <w:pPr>
        <w:spacing w:line="360" w:lineRule="auto"/>
        <w:ind w:firstLineChars="200" w:firstLine="480"/>
        <w:rPr>
          <w:rFonts w:ascii="宋体" w:hAnsi="宋体"/>
          <w:color w:val="000000"/>
          <w:sz w:val="24"/>
          <w:szCs w:val="24"/>
        </w:rPr>
      </w:pPr>
      <w:r>
        <w:rPr>
          <w:rFonts w:ascii="宋体" w:hAnsi="宋体"/>
          <w:color w:val="000000"/>
          <w:sz w:val="24"/>
          <w:szCs w:val="24"/>
        </w:rPr>
        <w:t>2</w:t>
      </w:r>
      <w:r>
        <w:rPr>
          <w:rFonts w:ascii="宋体" w:hAnsi="宋体" w:hint="eastAsia"/>
          <w:color w:val="000000"/>
          <w:sz w:val="24"/>
          <w:szCs w:val="24"/>
        </w:rPr>
        <w:t>.投标人在投标之前已经与贵方进行了充分的沟通，完全理解并接受招标文件的各项规定和要求，对招标文件的合理性、合法性不再有异议。</w:t>
      </w:r>
    </w:p>
    <w:p w:rsidR="00935FED" w:rsidRDefault="00131DDF">
      <w:pPr>
        <w:spacing w:line="360" w:lineRule="auto"/>
        <w:ind w:firstLineChars="200" w:firstLine="480"/>
        <w:rPr>
          <w:rFonts w:ascii="宋体" w:hAnsi="宋体"/>
          <w:color w:val="000000"/>
          <w:sz w:val="24"/>
          <w:szCs w:val="24"/>
        </w:rPr>
      </w:pPr>
      <w:r>
        <w:rPr>
          <w:rFonts w:ascii="宋体" w:hAnsi="宋体"/>
          <w:color w:val="000000"/>
          <w:sz w:val="24"/>
          <w:szCs w:val="24"/>
        </w:rPr>
        <w:t>3</w:t>
      </w:r>
      <w:r>
        <w:rPr>
          <w:rFonts w:ascii="宋体" w:hAnsi="宋体" w:hint="eastAsia"/>
          <w:color w:val="000000"/>
          <w:sz w:val="24"/>
          <w:szCs w:val="24"/>
        </w:rPr>
        <w:t>.本投标有效期自开标日起</w:t>
      </w:r>
      <w:r>
        <w:rPr>
          <w:rFonts w:ascii="宋体" w:hAnsi="宋体"/>
          <w:bCs/>
          <w:color w:val="000000"/>
          <w:sz w:val="24"/>
          <w:szCs w:val="24"/>
          <w:u w:val="single"/>
        </w:rPr>
        <w:t xml:space="preserve"> </w:t>
      </w:r>
      <w:r>
        <w:rPr>
          <w:rFonts w:ascii="宋体" w:hAnsi="宋体" w:hint="eastAsia"/>
          <w:bCs/>
          <w:color w:val="000000"/>
          <w:sz w:val="24"/>
          <w:szCs w:val="24"/>
          <w:u w:val="single"/>
        </w:rPr>
        <w:t xml:space="preserve"> </w:t>
      </w:r>
      <w:proofErr w:type="gramStart"/>
      <w:r>
        <w:rPr>
          <w:rFonts w:ascii="宋体" w:hAnsi="宋体" w:hint="eastAsia"/>
          <w:color w:val="000000"/>
          <w:sz w:val="24"/>
          <w:szCs w:val="24"/>
        </w:rPr>
        <w:t>个</w:t>
      </w:r>
      <w:proofErr w:type="gramEnd"/>
      <w:r>
        <w:rPr>
          <w:rFonts w:ascii="宋体" w:hAnsi="宋体" w:hint="eastAsia"/>
          <w:color w:val="000000"/>
          <w:sz w:val="24"/>
          <w:szCs w:val="24"/>
        </w:rPr>
        <w:t>日历日。</w:t>
      </w:r>
    </w:p>
    <w:p w:rsidR="00935FED" w:rsidRDefault="00131DDF">
      <w:pPr>
        <w:spacing w:line="360" w:lineRule="auto"/>
        <w:ind w:firstLineChars="200" w:firstLine="480"/>
        <w:rPr>
          <w:rFonts w:ascii="宋体" w:hAnsi="宋体"/>
          <w:color w:val="000000"/>
          <w:sz w:val="24"/>
          <w:szCs w:val="24"/>
        </w:rPr>
      </w:pPr>
      <w:r>
        <w:rPr>
          <w:rFonts w:ascii="宋体" w:hAnsi="宋体"/>
          <w:color w:val="000000"/>
          <w:sz w:val="24"/>
          <w:szCs w:val="24"/>
        </w:rPr>
        <w:t>4</w:t>
      </w:r>
      <w:r>
        <w:rPr>
          <w:rFonts w:ascii="宋体" w:hAnsi="宋体" w:hint="eastAsia"/>
          <w:color w:val="000000"/>
          <w:sz w:val="24"/>
          <w:szCs w:val="24"/>
        </w:rPr>
        <w:t>.如中标，本投标文件至本项目合同履行</w:t>
      </w:r>
      <w:proofErr w:type="gramStart"/>
      <w:r>
        <w:rPr>
          <w:rFonts w:ascii="宋体" w:hAnsi="宋体" w:hint="eastAsia"/>
          <w:color w:val="000000"/>
          <w:sz w:val="24"/>
          <w:szCs w:val="24"/>
        </w:rPr>
        <w:t>完毕止均保持</w:t>
      </w:r>
      <w:proofErr w:type="gramEnd"/>
      <w:r>
        <w:rPr>
          <w:rFonts w:ascii="宋体" w:hAnsi="宋体" w:hint="eastAsia"/>
          <w:color w:val="000000"/>
          <w:sz w:val="24"/>
          <w:szCs w:val="24"/>
        </w:rPr>
        <w:t>有效，本投标人将按“招标文件”及政府采购法律、法规的规定履行合同责任和义务。</w:t>
      </w:r>
    </w:p>
    <w:p w:rsidR="00935FED" w:rsidRDefault="00131DDF">
      <w:pPr>
        <w:spacing w:line="360" w:lineRule="auto"/>
        <w:ind w:firstLineChars="200" w:firstLine="480"/>
        <w:rPr>
          <w:rFonts w:ascii="宋体" w:hAnsi="宋体"/>
          <w:color w:val="000000"/>
          <w:sz w:val="24"/>
          <w:szCs w:val="24"/>
        </w:rPr>
      </w:pPr>
      <w:r>
        <w:rPr>
          <w:rFonts w:ascii="宋体" w:hAnsi="宋体"/>
          <w:color w:val="000000"/>
          <w:sz w:val="24"/>
          <w:szCs w:val="24"/>
        </w:rPr>
        <w:t>5</w:t>
      </w:r>
      <w:r>
        <w:rPr>
          <w:rFonts w:ascii="宋体" w:hAnsi="宋体" w:hint="eastAsia"/>
          <w:color w:val="000000"/>
          <w:sz w:val="24"/>
          <w:szCs w:val="24"/>
        </w:rPr>
        <w:t>.投标人同意按照贵方要求提供与投标有关的一切数据或资料。</w:t>
      </w:r>
    </w:p>
    <w:p w:rsidR="00935FED" w:rsidRDefault="00131DDF">
      <w:pPr>
        <w:spacing w:line="360" w:lineRule="auto"/>
        <w:ind w:firstLineChars="200" w:firstLine="480"/>
        <w:rPr>
          <w:rFonts w:ascii="宋体" w:hAnsi="宋体"/>
          <w:color w:val="000000"/>
          <w:sz w:val="24"/>
          <w:szCs w:val="24"/>
        </w:rPr>
      </w:pPr>
      <w:r>
        <w:rPr>
          <w:rFonts w:ascii="宋体" w:hAnsi="宋体"/>
          <w:color w:val="000000"/>
          <w:sz w:val="24"/>
          <w:szCs w:val="24"/>
        </w:rPr>
        <w:t>6</w:t>
      </w:r>
      <w:r>
        <w:rPr>
          <w:rFonts w:ascii="宋体" w:hAnsi="宋体" w:hint="eastAsia"/>
          <w:color w:val="000000"/>
          <w:sz w:val="24"/>
          <w:szCs w:val="24"/>
        </w:rPr>
        <w:t>.与本投标有关的一切正式往来信函请寄：</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地址：</w:t>
      </w:r>
      <w:r>
        <w:rPr>
          <w:rFonts w:ascii="宋体" w:hAnsi="宋体"/>
          <w:color w:val="000000"/>
          <w:sz w:val="24"/>
          <w:szCs w:val="24"/>
        </w:rPr>
        <w:t xml:space="preserve">                             </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邮编：</w:t>
      </w:r>
      <w:r>
        <w:rPr>
          <w:rFonts w:ascii="宋体" w:hAnsi="宋体"/>
          <w:color w:val="000000"/>
          <w:sz w:val="24"/>
          <w:szCs w:val="24"/>
        </w:rPr>
        <w:t xml:space="preserve">        </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电话：</w:t>
      </w:r>
      <w:r>
        <w:rPr>
          <w:rFonts w:ascii="宋体" w:hAnsi="宋体"/>
          <w:color w:val="000000"/>
          <w:sz w:val="24"/>
          <w:szCs w:val="24"/>
        </w:rPr>
        <w:t xml:space="preserve">        </w:t>
      </w:r>
      <w:r>
        <w:rPr>
          <w:rFonts w:ascii="宋体" w:hAnsi="宋体" w:hint="eastAsia"/>
          <w:color w:val="000000"/>
          <w:sz w:val="24"/>
          <w:szCs w:val="24"/>
        </w:rPr>
        <w:t>传真：</w:t>
      </w:r>
      <w:r>
        <w:rPr>
          <w:rFonts w:ascii="宋体" w:hAnsi="宋体"/>
          <w:color w:val="000000"/>
          <w:sz w:val="24"/>
          <w:szCs w:val="24"/>
        </w:rPr>
        <w:t xml:space="preserve">                   </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投标人代表姓名：</w:t>
      </w:r>
      <w:r>
        <w:rPr>
          <w:rFonts w:ascii="宋体" w:hAnsi="宋体" w:hint="eastAsia"/>
          <w:color w:val="000000"/>
          <w:sz w:val="24"/>
          <w:szCs w:val="24"/>
          <w:u w:val="single"/>
        </w:rPr>
        <w:t xml:space="preserve">         </w:t>
      </w:r>
      <w:r>
        <w:rPr>
          <w:rFonts w:ascii="宋体" w:hAnsi="宋体" w:hint="eastAsia"/>
          <w:color w:val="000000"/>
          <w:sz w:val="24"/>
          <w:szCs w:val="24"/>
        </w:rPr>
        <w:t>职务：</w:t>
      </w:r>
      <w:r>
        <w:rPr>
          <w:rFonts w:ascii="宋体" w:hAnsi="宋体"/>
          <w:color w:val="000000"/>
          <w:sz w:val="24"/>
          <w:szCs w:val="24"/>
        </w:rPr>
        <w:t xml:space="preserve">          </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开户银行：</w:t>
      </w:r>
      <w:r>
        <w:rPr>
          <w:rFonts w:ascii="宋体" w:hAnsi="宋体"/>
          <w:color w:val="000000"/>
          <w:sz w:val="24"/>
          <w:szCs w:val="24"/>
        </w:rPr>
        <w:t xml:space="preserve">                   </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银行帐号：</w:t>
      </w:r>
      <w:r>
        <w:rPr>
          <w:rFonts w:ascii="宋体" w:hAnsi="宋体"/>
          <w:color w:val="000000"/>
          <w:sz w:val="24"/>
          <w:szCs w:val="24"/>
        </w:rPr>
        <w:t xml:space="preserve">                   </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投标人名称（</w:t>
      </w:r>
      <w:r>
        <w:rPr>
          <w:rFonts w:ascii="宋体" w:hAnsi="宋体" w:hint="eastAsia"/>
          <w:bCs/>
          <w:color w:val="000000"/>
          <w:sz w:val="24"/>
          <w:szCs w:val="24"/>
        </w:rPr>
        <w:t>盖章）</w:t>
      </w:r>
      <w:r>
        <w:rPr>
          <w:rFonts w:ascii="宋体" w:hAnsi="宋体"/>
          <w:color w:val="000000"/>
          <w:sz w:val="24"/>
          <w:szCs w:val="24"/>
        </w:rPr>
        <w:t xml:space="preserve">: </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授权代表签字</w:t>
      </w:r>
      <w:r>
        <w:rPr>
          <w:rFonts w:ascii="宋体" w:hAnsi="宋体" w:hint="eastAsia"/>
          <w:bCs/>
          <w:color w:val="000000"/>
          <w:sz w:val="24"/>
          <w:szCs w:val="24"/>
        </w:rPr>
        <w:t>：</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日期：</w:t>
      </w:r>
      <w:r>
        <w:rPr>
          <w:rFonts w:ascii="宋体" w:hAnsi="宋体"/>
          <w:color w:val="000000"/>
          <w:sz w:val="24"/>
          <w:szCs w:val="24"/>
        </w:rPr>
        <w:t xml:space="preserve">     </w:t>
      </w:r>
      <w:r>
        <w:rPr>
          <w:rFonts w:ascii="宋体" w:hAnsi="宋体" w:hint="eastAsia"/>
          <w:color w:val="000000"/>
          <w:sz w:val="24"/>
          <w:szCs w:val="24"/>
        </w:rPr>
        <w:t>年</w:t>
      </w:r>
      <w:r>
        <w:rPr>
          <w:rFonts w:ascii="宋体" w:hAnsi="宋体"/>
          <w:color w:val="000000"/>
          <w:sz w:val="24"/>
          <w:szCs w:val="24"/>
        </w:rPr>
        <w:t xml:space="preserve">      </w:t>
      </w:r>
      <w:r>
        <w:rPr>
          <w:rFonts w:ascii="宋体" w:hAnsi="宋体" w:hint="eastAsia"/>
          <w:color w:val="000000"/>
          <w:sz w:val="24"/>
          <w:szCs w:val="24"/>
        </w:rPr>
        <w:t>月</w:t>
      </w:r>
      <w:r>
        <w:rPr>
          <w:rFonts w:ascii="宋体" w:hAnsi="宋体"/>
          <w:color w:val="000000"/>
          <w:sz w:val="24"/>
          <w:szCs w:val="24"/>
        </w:rPr>
        <w:t xml:space="preserve">      </w:t>
      </w:r>
      <w:r>
        <w:rPr>
          <w:rFonts w:ascii="宋体" w:hAnsi="宋体" w:hint="eastAsia"/>
          <w:color w:val="000000"/>
          <w:sz w:val="24"/>
          <w:szCs w:val="24"/>
        </w:rPr>
        <w:t>日</w:t>
      </w:r>
    </w:p>
    <w:p w:rsidR="00935FED" w:rsidRDefault="00935FED">
      <w:pPr>
        <w:pStyle w:val="24"/>
        <w:ind w:left="420" w:firstLine="420"/>
      </w:pPr>
    </w:p>
    <w:p w:rsidR="00935FED" w:rsidRDefault="00935FED">
      <w:pPr>
        <w:rPr>
          <w:rFonts w:ascii="宋体" w:hAnsi="宋体"/>
          <w:color w:val="000000"/>
          <w:sz w:val="24"/>
          <w:szCs w:val="24"/>
        </w:rPr>
      </w:pPr>
    </w:p>
    <w:p w:rsidR="00935FED" w:rsidRDefault="00935FED">
      <w:pPr>
        <w:pStyle w:val="24"/>
        <w:ind w:left="420" w:firstLine="420"/>
      </w:pPr>
    </w:p>
    <w:p w:rsidR="00935FED" w:rsidRDefault="00131DDF">
      <w:pPr>
        <w:pStyle w:val="affb"/>
        <w:rPr>
          <w:rFonts w:hAnsi="宋体" w:cs="黑体"/>
          <w:b/>
          <w:sz w:val="32"/>
          <w:szCs w:val="32"/>
        </w:rPr>
      </w:pPr>
      <w:r>
        <w:rPr>
          <w:rFonts w:hAnsi="宋体" w:cs="黑体" w:hint="eastAsia"/>
          <w:b/>
          <w:sz w:val="32"/>
          <w:szCs w:val="32"/>
        </w:rPr>
        <w:lastRenderedPageBreak/>
        <w:t>附件二：</w:t>
      </w:r>
    </w:p>
    <w:p w:rsidR="00935FED" w:rsidRDefault="00131DDF">
      <w:pPr>
        <w:jc w:val="center"/>
        <w:rPr>
          <w:rFonts w:ascii="宋体" w:hAnsi="宋体"/>
          <w:b/>
          <w:sz w:val="32"/>
          <w:szCs w:val="32"/>
        </w:rPr>
      </w:pPr>
      <w:r>
        <w:rPr>
          <w:rFonts w:ascii="宋体" w:hAnsi="宋体" w:hint="eastAsia"/>
          <w:b/>
          <w:sz w:val="32"/>
          <w:szCs w:val="32"/>
        </w:rPr>
        <w:t>投标人基本情况表</w:t>
      </w:r>
    </w:p>
    <w:p w:rsidR="00935FED" w:rsidRDefault="00131DDF">
      <w:pPr>
        <w:rPr>
          <w:rFonts w:ascii="宋体" w:hAnsi="宋体"/>
        </w:rPr>
      </w:pPr>
      <w:r>
        <w:rPr>
          <w:rFonts w:ascii="宋体" w:hAnsi="宋体" w:hint="eastAsia"/>
        </w:rPr>
        <w:t>项目名称：</w:t>
      </w:r>
      <w:r>
        <w:rPr>
          <w:rFonts w:ascii="宋体" w:hAnsi="宋体" w:hint="eastAsia"/>
          <w:u w:val="single"/>
        </w:rPr>
        <w:t xml:space="preserve">             </w:t>
      </w:r>
      <w:r>
        <w:rPr>
          <w:rFonts w:ascii="宋体" w:hAnsi="宋体" w:hint="eastAsia"/>
        </w:rPr>
        <w:t>(XX项目)</w:t>
      </w:r>
    </w:p>
    <w:p w:rsidR="00935FED" w:rsidRDefault="00131DDF">
      <w:pPr>
        <w:pStyle w:val="af0"/>
        <w:spacing w:line="360" w:lineRule="auto"/>
        <w:ind w:leftChars="-6" w:left="886" w:hangingChars="428" w:hanging="899"/>
        <w:rPr>
          <w:rFonts w:hAnsi="宋体"/>
          <w:szCs w:val="21"/>
        </w:rPr>
      </w:pPr>
      <w:r>
        <w:rPr>
          <w:rFonts w:hAnsi="宋体" w:hint="eastAsia"/>
          <w:szCs w:val="21"/>
        </w:rPr>
        <w:t>日期：  年   月   日</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7"/>
        <w:gridCol w:w="2836"/>
        <w:gridCol w:w="2128"/>
        <w:gridCol w:w="2447"/>
      </w:tblGrid>
      <w:tr w:rsidR="00935FED">
        <w:trPr>
          <w:trHeight w:val="380"/>
        </w:trPr>
        <w:tc>
          <w:tcPr>
            <w:tcW w:w="1697" w:type="dxa"/>
            <w:tcBorders>
              <w:top w:val="single" w:sz="4" w:space="0" w:color="auto"/>
              <w:left w:val="single" w:sz="4" w:space="0" w:color="auto"/>
              <w:bottom w:val="single" w:sz="4" w:space="0" w:color="auto"/>
              <w:right w:val="single" w:sz="4" w:space="0" w:color="auto"/>
            </w:tcBorders>
            <w:vAlign w:val="center"/>
          </w:tcPr>
          <w:p w:rsidR="00935FED" w:rsidRDefault="00131DDF">
            <w:pPr>
              <w:rPr>
                <w:rFonts w:ascii="宋体" w:hAnsi="宋体"/>
                <w:szCs w:val="21"/>
              </w:rPr>
            </w:pPr>
            <w:r>
              <w:rPr>
                <w:rFonts w:ascii="宋体" w:hAnsi="宋体" w:hint="eastAsia"/>
                <w:szCs w:val="21"/>
              </w:rPr>
              <w:t>企业名称</w:t>
            </w:r>
          </w:p>
        </w:tc>
        <w:tc>
          <w:tcPr>
            <w:tcW w:w="7411" w:type="dxa"/>
            <w:gridSpan w:val="3"/>
            <w:tcBorders>
              <w:top w:val="single" w:sz="4" w:space="0" w:color="auto"/>
              <w:left w:val="single" w:sz="4" w:space="0" w:color="auto"/>
              <w:bottom w:val="single" w:sz="4" w:space="0" w:color="auto"/>
              <w:right w:val="single" w:sz="4" w:space="0" w:color="auto"/>
            </w:tcBorders>
            <w:vAlign w:val="center"/>
          </w:tcPr>
          <w:p w:rsidR="00935FED" w:rsidRDefault="00935FED">
            <w:pPr>
              <w:rPr>
                <w:rFonts w:ascii="宋体" w:hAnsi="宋体"/>
                <w:szCs w:val="21"/>
              </w:rPr>
            </w:pPr>
          </w:p>
        </w:tc>
      </w:tr>
      <w:tr w:rsidR="00935FED">
        <w:trPr>
          <w:trHeight w:val="380"/>
        </w:trPr>
        <w:tc>
          <w:tcPr>
            <w:tcW w:w="1697" w:type="dxa"/>
            <w:tcBorders>
              <w:top w:val="single" w:sz="4" w:space="0" w:color="auto"/>
              <w:left w:val="single" w:sz="4" w:space="0" w:color="auto"/>
              <w:bottom w:val="single" w:sz="4" w:space="0" w:color="auto"/>
              <w:right w:val="single" w:sz="4" w:space="0" w:color="auto"/>
            </w:tcBorders>
            <w:vAlign w:val="center"/>
          </w:tcPr>
          <w:p w:rsidR="00935FED" w:rsidRDefault="00131DDF">
            <w:pPr>
              <w:rPr>
                <w:rFonts w:ascii="宋体" w:hAnsi="宋体"/>
                <w:szCs w:val="21"/>
              </w:rPr>
            </w:pPr>
            <w:r>
              <w:rPr>
                <w:rFonts w:ascii="宋体" w:hAnsi="宋体" w:hint="eastAsia"/>
                <w:szCs w:val="21"/>
              </w:rPr>
              <w:t>成立</w:t>
            </w:r>
            <w:bookmarkStart w:id="22" w:name="_GoBack"/>
            <w:r>
              <w:rPr>
                <w:rFonts w:ascii="宋体" w:hAnsi="宋体" w:hint="eastAsia"/>
                <w:szCs w:val="21"/>
              </w:rPr>
              <w:t>时间</w:t>
            </w:r>
            <w:bookmarkEnd w:id="22"/>
          </w:p>
        </w:tc>
        <w:tc>
          <w:tcPr>
            <w:tcW w:w="2836" w:type="dxa"/>
            <w:tcBorders>
              <w:top w:val="single" w:sz="4" w:space="0" w:color="auto"/>
              <w:left w:val="single" w:sz="4" w:space="0" w:color="auto"/>
              <w:bottom w:val="single" w:sz="4" w:space="0" w:color="auto"/>
              <w:right w:val="single" w:sz="4" w:space="0" w:color="auto"/>
            </w:tcBorders>
            <w:vAlign w:val="center"/>
          </w:tcPr>
          <w:p w:rsidR="00935FED" w:rsidRDefault="00935FED">
            <w:pPr>
              <w:rPr>
                <w:rFonts w:ascii="宋体" w:hAnsi="宋体"/>
                <w:szCs w:val="21"/>
              </w:rPr>
            </w:pPr>
          </w:p>
          <w:p w:rsidR="00935FED" w:rsidRDefault="00935FED">
            <w:pPr>
              <w:rPr>
                <w:rFonts w:ascii="宋体" w:hAnsi="宋体"/>
                <w:szCs w:val="21"/>
              </w:rPr>
            </w:pPr>
          </w:p>
        </w:tc>
        <w:tc>
          <w:tcPr>
            <w:tcW w:w="2128" w:type="dxa"/>
            <w:tcBorders>
              <w:top w:val="single" w:sz="4" w:space="0" w:color="auto"/>
              <w:left w:val="single" w:sz="4" w:space="0" w:color="auto"/>
              <w:bottom w:val="single" w:sz="4" w:space="0" w:color="auto"/>
              <w:right w:val="single" w:sz="4" w:space="0" w:color="auto"/>
            </w:tcBorders>
            <w:vAlign w:val="center"/>
          </w:tcPr>
          <w:p w:rsidR="00935FED" w:rsidRDefault="00131DDF">
            <w:pPr>
              <w:rPr>
                <w:rFonts w:ascii="宋体" w:hAnsi="宋体"/>
                <w:szCs w:val="21"/>
              </w:rPr>
            </w:pPr>
            <w:r>
              <w:rPr>
                <w:rFonts w:ascii="宋体" w:hAnsi="宋体" w:hint="eastAsia"/>
                <w:szCs w:val="21"/>
              </w:rPr>
              <w:t>注册资本（万元）</w:t>
            </w:r>
          </w:p>
        </w:tc>
        <w:tc>
          <w:tcPr>
            <w:tcW w:w="2447" w:type="dxa"/>
            <w:tcBorders>
              <w:top w:val="single" w:sz="4" w:space="0" w:color="auto"/>
              <w:left w:val="single" w:sz="4" w:space="0" w:color="auto"/>
              <w:bottom w:val="single" w:sz="4" w:space="0" w:color="auto"/>
              <w:right w:val="single" w:sz="4" w:space="0" w:color="auto"/>
            </w:tcBorders>
            <w:vAlign w:val="center"/>
          </w:tcPr>
          <w:p w:rsidR="00935FED" w:rsidRDefault="00935FED">
            <w:pPr>
              <w:rPr>
                <w:rFonts w:ascii="宋体" w:hAnsi="宋体"/>
                <w:szCs w:val="21"/>
              </w:rPr>
            </w:pPr>
          </w:p>
        </w:tc>
      </w:tr>
      <w:tr w:rsidR="00935FED">
        <w:trPr>
          <w:trHeight w:val="380"/>
        </w:trPr>
        <w:tc>
          <w:tcPr>
            <w:tcW w:w="1697" w:type="dxa"/>
            <w:tcBorders>
              <w:top w:val="single" w:sz="4" w:space="0" w:color="auto"/>
              <w:left w:val="single" w:sz="4" w:space="0" w:color="auto"/>
              <w:bottom w:val="single" w:sz="4" w:space="0" w:color="auto"/>
              <w:right w:val="single" w:sz="4" w:space="0" w:color="auto"/>
            </w:tcBorders>
            <w:vAlign w:val="center"/>
          </w:tcPr>
          <w:p w:rsidR="00935FED" w:rsidRDefault="00131DDF">
            <w:pPr>
              <w:rPr>
                <w:rFonts w:ascii="宋体" w:hAnsi="宋体"/>
                <w:szCs w:val="21"/>
              </w:rPr>
            </w:pPr>
            <w:proofErr w:type="gramStart"/>
            <w:r>
              <w:rPr>
                <w:rFonts w:ascii="宋体" w:hAnsi="宋体" w:hint="eastAsia"/>
                <w:szCs w:val="21"/>
              </w:rPr>
              <w:t>在册员工</w:t>
            </w:r>
            <w:proofErr w:type="gramEnd"/>
            <w:r>
              <w:rPr>
                <w:rFonts w:ascii="宋体" w:hAnsi="宋体" w:hint="eastAsia"/>
                <w:szCs w:val="21"/>
              </w:rPr>
              <w:t>人数（人）</w:t>
            </w:r>
          </w:p>
        </w:tc>
        <w:tc>
          <w:tcPr>
            <w:tcW w:w="2836" w:type="dxa"/>
            <w:tcBorders>
              <w:top w:val="single" w:sz="4" w:space="0" w:color="auto"/>
              <w:left w:val="single" w:sz="4" w:space="0" w:color="auto"/>
              <w:bottom w:val="single" w:sz="4" w:space="0" w:color="auto"/>
              <w:right w:val="single" w:sz="4" w:space="0" w:color="auto"/>
            </w:tcBorders>
            <w:vAlign w:val="center"/>
          </w:tcPr>
          <w:p w:rsidR="00935FED" w:rsidRDefault="00935FED">
            <w:pPr>
              <w:rPr>
                <w:rFonts w:ascii="宋体" w:hAnsi="宋体"/>
                <w:szCs w:val="21"/>
              </w:rPr>
            </w:pPr>
          </w:p>
          <w:p w:rsidR="00935FED" w:rsidRDefault="00935FED">
            <w:pPr>
              <w:rPr>
                <w:rFonts w:ascii="宋体" w:hAnsi="宋体"/>
                <w:szCs w:val="21"/>
              </w:rPr>
            </w:pPr>
          </w:p>
        </w:tc>
        <w:tc>
          <w:tcPr>
            <w:tcW w:w="2128" w:type="dxa"/>
            <w:tcBorders>
              <w:top w:val="single" w:sz="4" w:space="0" w:color="auto"/>
              <w:left w:val="single" w:sz="4" w:space="0" w:color="auto"/>
              <w:bottom w:val="single" w:sz="4" w:space="0" w:color="auto"/>
              <w:right w:val="single" w:sz="4" w:space="0" w:color="auto"/>
            </w:tcBorders>
            <w:vAlign w:val="center"/>
          </w:tcPr>
          <w:p w:rsidR="00935FED" w:rsidRDefault="00131DDF">
            <w:pPr>
              <w:rPr>
                <w:rFonts w:ascii="宋体" w:hAnsi="宋体"/>
                <w:szCs w:val="21"/>
              </w:rPr>
            </w:pPr>
            <w:r>
              <w:rPr>
                <w:rFonts w:ascii="宋体" w:hAnsi="宋体" w:hint="eastAsia"/>
                <w:szCs w:val="21"/>
              </w:rPr>
              <w:t>实际缴纳保险人数（人）</w:t>
            </w:r>
          </w:p>
        </w:tc>
        <w:tc>
          <w:tcPr>
            <w:tcW w:w="2447" w:type="dxa"/>
            <w:tcBorders>
              <w:top w:val="single" w:sz="4" w:space="0" w:color="auto"/>
              <w:left w:val="single" w:sz="4" w:space="0" w:color="auto"/>
              <w:bottom w:val="single" w:sz="4" w:space="0" w:color="auto"/>
              <w:right w:val="single" w:sz="4" w:space="0" w:color="auto"/>
            </w:tcBorders>
            <w:vAlign w:val="center"/>
          </w:tcPr>
          <w:p w:rsidR="00935FED" w:rsidRDefault="00935FED">
            <w:pPr>
              <w:rPr>
                <w:rFonts w:ascii="宋体" w:hAnsi="宋体"/>
                <w:szCs w:val="21"/>
              </w:rPr>
            </w:pPr>
          </w:p>
        </w:tc>
      </w:tr>
      <w:tr w:rsidR="00935FED">
        <w:trPr>
          <w:cantSplit/>
          <w:trHeight w:val="2145"/>
        </w:trPr>
        <w:tc>
          <w:tcPr>
            <w:tcW w:w="1697" w:type="dxa"/>
            <w:tcBorders>
              <w:top w:val="single" w:sz="4" w:space="0" w:color="auto"/>
              <w:left w:val="single" w:sz="4" w:space="0" w:color="auto"/>
              <w:bottom w:val="single" w:sz="4" w:space="0" w:color="auto"/>
              <w:right w:val="single" w:sz="4" w:space="0" w:color="auto"/>
            </w:tcBorders>
            <w:vAlign w:val="center"/>
          </w:tcPr>
          <w:p w:rsidR="00935FED" w:rsidRDefault="00131DDF">
            <w:pPr>
              <w:jc w:val="center"/>
              <w:rPr>
                <w:rFonts w:ascii="宋体" w:hAnsi="宋体"/>
                <w:szCs w:val="21"/>
              </w:rPr>
            </w:pPr>
            <w:r>
              <w:rPr>
                <w:rFonts w:ascii="宋体" w:hAnsi="宋体" w:hint="eastAsia"/>
                <w:szCs w:val="21"/>
              </w:rPr>
              <w:t>企业</w:t>
            </w:r>
          </w:p>
          <w:p w:rsidR="00935FED" w:rsidRDefault="00131DDF">
            <w:pPr>
              <w:jc w:val="center"/>
              <w:rPr>
                <w:rFonts w:ascii="宋体" w:hAnsi="宋体"/>
                <w:szCs w:val="21"/>
              </w:rPr>
            </w:pPr>
            <w:r>
              <w:rPr>
                <w:rFonts w:ascii="宋体" w:hAnsi="宋体" w:hint="eastAsia"/>
                <w:szCs w:val="21"/>
              </w:rPr>
              <w:t>实力</w:t>
            </w:r>
          </w:p>
          <w:p w:rsidR="00935FED" w:rsidRDefault="00131DDF">
            <w:pPr>
              <w:jc w:val="center"/>
              <w:rPr>
                <w:rFonts w:ascii="宋体" w:hAnsi="宋体"/>
                <w:szCs w:val="21"/>
              </w:rPr>
            </w:pPr>
            <w:r>
              <w:rPr>
                <w:rFonts w:ascii="宋体" w:hAnsi="宋体" w:hint="eastAsia"/>
                <w:szCs w:val="21"/>
              </w:rPr>
              <w:t>状况</w:t>
            </w:r>
          </w:p>
        </w:tc>
        <w:tc>
          <w:tcPr>
            <w:tcW w:w="7411" w:type="dxa"/>
            <w:gridSpan w:val="3"/>
            <w:tcBorders>
              <w:top w:val="single" w:sz="4" w:space="0" w:color="auto"/>
              <w:left w:val="single" w:sz="4" w:space="0" w:color="auto"/>
              <w:bottom w:val="single" w:sz="4" w:space="0" w:color="auto"/>
              <w:right w:val="single" w:sz="4" w:space="0" w:color="auto"/>
            </w:tcBorders>
            <w:vAlign w:val="center"/>
          </w:tcPr>
          <w:p w:rsidR="00935FED" w:rsidRDefault="00935FED">
            <w:pPr>
              <w:jc w:val="center"/>
              <w:rPr>
                <w:rFonts w:ascii="宋体" w:hAnsi="宋体"/>
                <w:szCs w:val="21"/>
              </w:rPr>
            </w:pPr>
          </w:p>
          <w:p w:rsidR="00935FED" w:rsidRDefault="00935FED">
            <w:pPr>
              <w:jc w:val="center"/>
              <w:rPr>
                <w:rFonts w:ascii="宋体" w:hAnsi="宋体"/>
                <w:szCs w:val="21"/>
              </w:rPr>
            </w:pPr>
          </w:p>
        </w:tc>
      </w:tr>
      <w:tr w:rsidR="00935FED">
        <w:trPr>
          <w:cantSplit/>
          <w:trHeight w:val="1700"/>
        </w:trPr>
        <w:tc>
          <w:tcPr>
            <w:tcW w:w="1697" w:type="dxa"/>
            <w:tcBorders>
              <w:top w:val="single" w:sz="4" w:space="0" w:color="auto"/>
              <w:left w:val="single" w:sz="4" w:space="0" w:color="auto"/>
              <w:bottom w:val="single" w:sz="4" w:space="0" w:color="auto"/>
              <w:right w:val="single" w:sz="4" w:space="0" w:color="auto"/>
            </w:tcBorders>
            <w:vAlign w:val="center"/>
          </w:tcPr>
          <w:p w:rsidR="00935FED" w:rsidRDefault="00131DDF">
            <w:pPr>
              <w:jc w:val="center"/>
              <w:rPr>
                <w:rFonts w:ascii="宋体" w:hAnsi="宋体"/>
                <w:szCs w:val="21"/>
              </w:rPr>
            </w:pPr>
            <w:r>
              <w:rPr>
                <w:rFonts w:ascii="宋体" w:hAnsi="宋体" w:hint="eastAsia"/>
                <w:szCs w:val="21"/>
              </w:rPr>
              <w:t>企业</w:t>
            </w:r>
          </w:p>
          <w:p w:rsidR="00935FED" w:rsidRDefault="00131DDF">
            <w:pPr>
              <w:jc w:val="center"/>
              <w:rPr>
                <w:rFonts w:ascii="宋体" w:hAnsi="宋体"/>
                <w:szCs w:val="21"/>
              </w:rPr>
            </w:pPr>
            <w:r>
              <w:rPr>
                <w:rFonts w:ascii="宋体" w:hAnsi="宋体" w:hint="eastAsia"/>
                <w:szCs w:val="21"/>
              </w:rPr>
              <w:t>人员</w:t>
            </w:r>
          </w:p>
          <w:p w:rsidR="00935FED" w:rsidRDefault="00131DDF">
            <w:pPr>
              <w:jc w:val="center"/>
              <w:rPr>
                <w:rFonts w:ascii="宋体" w:hAnsi="宋体"/>
                <w:szCs w:val="21"/>
              </w:rPr>
            </w:pPr>
            <w:r>
              <w:rPr>
                <w:rFonts w:ascii="宋体" w:hAnsi="宋体" w:hint="eastAsia"/>
                <w:szCs w:val="21"/>
              </w:rPr>
              <w:t>情况</w:t>
            </w:r>
          </w:p>
        </w:tc>
        <w:tc>
          <w:tcPr>
            <w:tcW w:w="7411" w:type="dxa"/>
            <w:gridSpan w:val="3"/>
            <w:tcBorders>
              <w:top w:val="single" w:sz="4" w:space="0" w:color="auto"/>
              <w:left w:val="single" w:sz="4" w:space="0" w:color="auto"/>
              <w:bottom w:val="single" w:sz="4" w:space="0" w:color="auto"/>
              <w:right w:val="single" w:sz="4" w:space="0" w:color="auto"/>
            </w:tcBorders>
            <w:vAlign w:val="center"/>
          </w:tcPr>
          <w:p w:rsidR="00935FED" w:rsidRDefault="00935FED">
            <w:pPr>
              <w:jc w:val="center"/>
              <w:rPr>
                <w:rFonts w:ascii="宋体" w:hAnsi="宋体"/>
                <w:szCs w:val="21"/>
              </w:rPr>
            </w:pPr>
          </w:p>
        </w:tc>
      </w:tr>
      <w:tr w:rsidR="00935FED">
        <w:trPr>
          <w:cantSplit/>
          <w:trHeight w:val="1516"/>
        </w:trPr>
        <w:tc>
          <w:tcPr>
            <w:tcW w:w="1697" w:type="dxa"/>
            <w:tcBorders>
              <w:top w:val="single" w:sz="4" w:space="0" w:color="auto"/>
              <w:left w:val="single" w:sz="4" w:space="0" w:color="auto"/>
              <w:bottom w:val="single" w:sz="4" w:space="0" w:color="auto"/>
              <w:right w:val="single" w:sz="4" w:space="0" w:color="auto"/>
            </w:tcBorders>
            <w:vAlign w:val="center"/>
          </w:tcPr>
          <w:p w:rsidR="00935FED" w:rsidRDefault="00131DDF">
            <w:pPr>
              <w:jc w:val="center"/>
              <w:rPr>
                <w:rFonts w:ascii="宋体" w:hAnsi="宋体"/>
                <w:szCs w:val="21"/>
              </w:rPr>
            </w:pPr>
            <w:r>
              <w:rPr>
                <w:rFonts w:ascii="宋体" w:hAnsi="宋体" w:hint="eastAsia"/>
                <w:szCs w:val="21"/>
              </w:rPr>
              <w:t>获奖</w:t>
            </w:r>
          </w:p>
          <w:p w:rsidR="00935FED" w:rsidRDefault="00131DDF">
            <w:pPr>
              <w:jc w:val="center"/>
              <w:rPr>
                <w:rFonts w:ascii="宋体" w:hAnsi="宋体"/>
                <w:szCs w:val="21"/>
              </w:rPr>
            </w:pPr>
            <w:r>
              <w:rPr>
                <w:rFonts w:ascii="宋体" w:hAnsi="宋体" w:hint="eastAsia"/>
                <w:szCs w:val="21"/>
              </w:rPr>
              <w:t>状况</w:t>
            </w:r>
          </w:p>
        </w:tc>
        <w:tc>
          <w:tcPr>
            <w:tcW w:w="7411" w:type="dxa"/>
            <w:gridSpan w:val="3"/>
            <w:tcBorders>
              <w:top w:val="single" w:sz="4" w:space="0" w:color="auto"/>
              <w:left w:val="single" w:sz="4" w:space="0" w:color="auto"/>
              <w:bottom w:val="single" w:sz="4" w:space="0" w:color="auto"/>
              <w:right w:val="single" w:sz="4" w:space="0" w:color="auto"/>
            </w:tcBorders>
            <w:vAlign w:val="center"/>
          </w:tcPr>
          <w:p w:rsidR="00935FED" w:rsidRDefault="00935FED">
            <w:pPr>
              <w:jc w:val="center"/>
              <w:rPr>
                <w:rFonts w:ascii="宋体" w:hAnsi="宋体"/>
                <w:szCs w:val="21"/>
              </w:rPr>
            </w:pPr>
          </w:p>
        </w:tc>
      </w:tr>
      <w:tr w:rsidR="00935FED">
        <w:trPr>
          <w:cantSplit/>
          <w:trHeight w:val="1297"/>
        </w:trPr>
        <w:tc>
          <w:tcPr>
            <w:tcW w:w="1697" w:type="dxa"/>
            <w:tcBorders>
              <w:top w:val="single" w:sz="4" w:space="0" w:color="auto"/>
              <w:left w:val="single" w:sz="4" w:space="0" w:color="auto"/>
              <w:bottom w:val="single" w:sz="4" w:space="0" w:color="auto"/>
              <w:right w:val="single" w:sz="4" w:space="0" w:color="auto"/>
            </w:tcBorders>
            <w:vAlign w:val="center"/>
          </w:tcPr>
          <w:p w:rsidR="00935FED" w:rsidRDefault="00131DDF">
            <w:pPr>
              <w:jc w:val="center"/>
              <w:rPr>
                <w:rFonts w:ascii="宋体" w:hAnsi="宋体"/>
                <w:szCs w:val="21"/>
              </w:rPr>
            </w:pPr>
            <w:r>
              <w:rPr>
                <w:rFonts w:ascii="宋体" w:hAnsi="宋体" w:hint="eastAsia"/>
                <w:szCs w:val="21"/>
              </w:rPr>
              <w:t>企业</w:t>
            </w:r>
          </w:p>
          <w:p w:rsidR="00935FED" w:rsidRDefault="00131DDF">
            <w:pPr>
              <w:jc w:val="center"/>
              <w:rPr>
                <w:rFonts w:ascii="宋体" w:hAnsi="宋体"/>
                <w:szCs w:val="21"/>
              </w:rPr>
            </w:pPr>
            <w:r>
              <w:rPr>
                <w:rFonts w:ascii="宋体" w:hAnsi="宋体" w:hint="eastAsia"/>
                <w:szCs w:val="21"/>
              </w:rPr>
              <w:t>其它</w:t>
            </w:r>
          </w:p>
          <w:p w:rsidR="00935FED" w:rsidRDefault="00131DDF">
            <w:pPr>
              <w:jc w:val="center"/>
              <w:rPr>
                <w:rFonts w:ascii="宋体" w:hAnsi="宋体"/>
                <w:szCs w:val="21"/>
              </w:rPr>
            </w:pPr>
            <w:r>
              <w:rPr>
                <w:rFonts w:ascii="宋体" w:hAnsi="宋体" w:hint="eastAsia"/>
                <w:szCs w:val="21"/>
              </w:rPr>
              <w:t>优势</w:t>
            </w:r>
          </w:p>
        </w:tc>
        <w:tc>
          <w:tcPr>
            <w:tcW w:w="7411" w:type="dxa"/>
            <w:gridSpan w:val="3"/>
            <w:tcBorders>
              <w:top w:val="single" w:sz="4" w:space="0" w:color="auto"/>
              <w:left w:val="single" w:sz="4" w:space="0" w:color="auto"/>
              <w:bottom w:val="single" w:sz="4" w:space="0" w:color="auto"/>
              <w:right w:val="single" w:sz="4" w:space="0" w:color="auto"/>
            </w:tcBorders>
            <w:vAlign w:val="center"/>
          </w:tcPr>
          <w:p w:rsidR="00935FED" w:rsidRDefault="00935FED">
            <w:pPr>
              <w:jc w:val="center"/>
              <w:rPr>
                <w:rFonts w:ascii="宋体" w:hAnsi="宋体"/>
                <w:szCs w:val="21"/>
              </w:rPr>
            </w:pPr>
          </w:p>
        </w:tc>
      </w:tr>
      <w:tr w:rsidR="00935FED">
        <w:trPr>
          <w:cantSplit/>
          <w:trHeight w:val="1297"/>
        </w:trPr>
        <w:tc>
          <w:tcPr>
            <w:tcW w:w="1697" w:type="dxa"/>
            <w:tcBorders>
              <w:top w:val="single" w:sz="4" w:space="0" w:color="auto"/>
              <w:left w:val="single" w:sz="4" w:space="0" w:color="auto"/>
              <w:bottom w:val="single" w:sz="4" w:space="0" w:color="auto"/>
              <w:right w:val="single" w:sz="4" w:space="0" w:color="auto"/>
            </w:tcBorders>
            <w:vAlign w:val="center"/>
          </w:tcPr>
          <w:p w:rsidR="00935FED" w:rsidRDefault="00131DDF">
            <w:pPr>
              <w:jc w:val="center"/>
              <w:rPr>
                <w:rFonts w:ascii="宋体" w:hAnsi="宋体"/>
                <w:szCs w:val="21"/>
              </w:rPr>
            </w:pPr>
            <w:r>
              <w:rPr>
                <w:rFonts w:ascii="宋体" w:hAnsi="宋体" w:hint="eastAsia"/>
                <w:szCs w:val="21"/>
              </w:rPr>
              <w:t>备注</w:t>
            </w:r>
          </w:p>
        </w:tc>
        <w:tc>
          <w:tcPr>
            <w:tcW w:w="7411" w:type="dxa"/>
            <w:gridSpan w:val="3"/>
            <w:tcBorders>
              <w:top w:val="single" w:sz="4" w:space="0" w:color="auto"/>
              <w:left w:val="single" w:sz="4" w:space="0" w:color="auto"/>
              <w:bottom w:val="single" w:sz="4" w:space="0" w:color="auto"/>
              <w:right w:val="single" w:sz="4" w:space="0" w:color="auto"/>
            </w:tcBorders>
            <w:vAlign w:val="center"/>
          </w:tcPr>
          <w:p w:rsidR="00935FED" w:rsidRDefault="00935FED">
            <w:pPr>
              <w:jc w:val="center"/>
              <w:rPr>
                <w:rFonts w:ascii="宋体" w:hAnsi="宋体"/>
                <w:szCs w:val="21"/>
              </w:rPr>
            </w:pPr>
          </w:p>
        </w:tc>
      </w:tr>
    </w:tbl>
    <w:p w:rsidR="00935FED" w:rsidRDefault="00131DDF">
      <w:pPr>
        <w:pStyle w:val="af0"/>
        <w:spacing w:line="360" w:lineRule="auto"/>
        <w:rPr>
          <w:rFonts w:hAnsi="宋体"/>
          <w:szCs w:val="21"/>
        </w:rPr>
      </w:pPr>
      <w:r>
        <w:rPr>
          <w:rFonts w:hAnsi="宋体" w:hint="eastAsia"/>
          <w:szCs w:val="21"/>
        </w:rPr>
        <w:t>投标人名称：                   授权代表签字：            日期：</w:t>
      </w:r>
    </w:p>
    <w:p w:rsidR="00935FED" w:rsidRDefault="00935FED"/>
    <w:p w:rsidR="00935FED" w:rsidRDefault="00131DDF">
      <w:pPr>
        <w:pStyle w:val="af0"/>
        <w:spacing w:line="360" w:lineRule="auto"/>
        <w:rPr>
          <w:rFonts w:hAnsi="宋体"/>
          <w:szCs w:val="21"/>
        </w:rPr>
      </w:pPr>
      <w:r>
        <w:rPr>
          <w:rFonts w:hAnsi="宋体" w:hint="eastAsia"/>
          <w:b/>
          <w:szCs w:val="21"/>
        </w:rPr>
        <w:t>注：</w:t>
      </w:r>
      <w:r>
        <w:rPr>
          <w:rFonts w:hAnsi="宋体" w:hint="eastAsia"/>
          <w:szCs w:val="21"/>
        </w:rPr>
        <w:t>1.投标人为满足本招标项目之需，</w:t>
      </w:r>
      <w:proofErr w:type="gramStart"/>
      <w:r>
        <w:rPr>
          <w:rFonts w:hAnsi="宋体" w:hint="eastAsia"/>
          <w:szCs w:val="21"/>
        </w:rPr>
        <w:t>需实际</w:t>
      </w:r>
      <w:proofErr w:type="gramEnd"/>
      <w:r>
        <w:rPr>
          <w:rFonts w:hAnsi="宋体" w:hint="eastAsia"/>
          <w:szCs w:val="21"/>
        </w:rPr>
        <w:t>配置的、包含但不限于上述设备、人员及其他条目；</w:t>
      </w:r>
    </w:p>
    <w:p w:rsidR="00935FED" w:rsidRDefault="00131DDF">
      <w:pPr>
        <w:pStyle w:val="affb"/>
        <w:numPr>
          <w:ilvl w:val="0"/>
          <w:numId w:val="19"/>
        </w:numPr>
        <w:rPr>
          <w:rFonts w:hAnsi="宋体"/>
          <w:szCs w:val="21"/>
        </w:rPr>
      </w:pPr>
      <w:r>
        <w:rPr>
          <w:rFonts w:hAnsi="宋体" w:hint="eastAsia"/>
          <w:szCs w:val="21"/>
        </w:rPr>
        <w:t>投标人可在上表内容基础上，酌情自行增加相关条目，以便更好的满足项目开展之需要。</w:t>
      </w:r>
    </w:p>
    <w:p w:rsidR="00935FED" w:rsidRDefault="00935FED">
      <w:pPr>
        <w:pStyle w:val="affb"/>
        <w:rPr>
          <w:rFonts w:hAnsi="宋体" w:cs="黑体"/>
          <w:b/>
          <w:sz w:val="32"/>
          <w:szCs w:val="32"/>
        </w:rPr>
      </w:pPr>
      <w:bookmarkStart w:id="23" w:name="OLE_LINK9"/>
    </w:p>
    <w:p w:rsidR="00935FED" w:rsidRDefault="00131DDF">
      <w:pPr>
        <w:pStyle w:val="affb"/>
        <w:rPr>
          <w:rFonts w:hAnsi="宋体" w:cs="黑体"/>
          <w:b/>
          <w:sz w:val="32"/>
          <w:szCs w:val="32"/>
        </w:rPr>
      </w:pPr>
      <w:r>
        <w:rPr>
          <w:rFonts w:hAnsi="宋体" w:cs="黑体" w:hint="eastAsia"/>
          <w:b/>
          <w:sz w:val="32"/>
          <w:szCs w:val="32"/>
        </w:rPr>
        <w:lastRenderedPageBreak/>
        <w:t>附件三：</w:t>
      </w:r>
      <w:bookmarkEnd w:id="23"/>
    </w:p>
    <w:p w:rsidR="00935FED" w:rsidRDefault="00131DDF">
      <w:pPr>
        <w:pStyle w:val="af0"/>
        <w:spacing w:line="360" w:lineRule="auto"/>
        <w:ind w:firstLineChars="300" w:firstLine="843"/>
        <w:jc w:val="center"/>
        <w:rPr>
          <w:rFonts w:hAnsi="宋体"/>
          <w:szCs w:val="21"/>
        </w:rPr>
      </w:pPr>
      <w:r>
        <w:rPr>
          <w:rFonts w:ascii="Times New Roman" w:hAnsi="Times New Roman" w:hint="eastAsia"/>
          <w:b/>
          <w:bCs/>
          <w:color w:val="000000"/>
          <w:sz w:val="28"/>
          <w:szCs w:val="28"/>
        </w:rPr>
        <w:t>资产情况汇总表</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409"/>
        <w:gridCol w:w="1985"/>
        <w:gridCol w:w="2203"/>
      </w:tblGrid>
      <w:tr w:rsidR="00935FED">
        <w:trPr>
          <w:trHeight w:val="737"/>
          <w:jc w:val="center"/>
        </w:trPr>
        <w:tc>
          <w:tcPr>
            <w:tcW w:w="9286" w:type="dxa"/>
            <w:gridSpan w:val="4"/>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stheme="minorBidi"/>
                <w:color w:val="000000"/>
                <w:sz w:val="24"/>
                <w:szCs w:val="24"/>
                <w:u w:val="single"/>
              </w:rPr>
            </w:pPr>
            <w:r>
              <w:rPr>
                <w:rFonts w:ascii="宋体" w:hAnsi="宋体" w:hint="eastAsia"/>
                <w:color w:val="000000"/>
                <w:sz w:val="24"/>
                <w:szCs w:val="24"/>
                <w:u w:val="single"/>
              </w:rPr>
              <w:t xml:space="preserve">                   </w:t>
            </w:r>
            <w:r>
              <w:rPr>
                <w:rFonts w:ascii="宋体" w:hAnsi="宋体" w:hint="eastAsia"/>
                <w:color w:val="000000"/>
                <w:sz w:val="24"/>
                <w:szCs w:val="24"/>
              </w:rPr>
              <w:t>公司资产情况汇总表</w:t>
            </w:r>
          </w:p>
        </w:tc>
      </w:tr>
      <w:tr w:rsidR="00935FED">
        <w:trPr>
          <w:trHeight w:val="546"/>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eastAsiaTheme="minorEastAsia" w:hAnsi="宋体"/>
                <w:color w:val="000000"/>
                <w:sz w:val="24"/>
                <w:szCs w:val="24"/>
              </w:rPr>
            </w:pPr>
            <w:r>
              <w:rPr>
                <w:rFonts w:ascii="宋体" w:hAnsi="宋体" w:hint="eastAsia"/>
                <w:color w:val="000000"/>
                <w:sz w:val="24"/>
                <w:szCs w:val="24"/>
              </w:rPr>
              <w:t>注册资金（万元）</w:t>
            </w:r>
          </w:p>
        </w:tc>
        <w:tc>
          <w:tcPr>
            <w:tcW w:w="6597" w:type="dxa"/>
            <w:gridSpan w:val="3"/>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r>
      <w:tr w:rsidR="00935FED">
        <w:trPr>
          <w:trHeight w:val="546"/>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实收资金（万元）</w:t>
            </w:r>
          </w:p>
        </w:tc>
        <w:tc>
          <w:tcPr>
            <w:tcW w:w="6597" w:type="dxa"/>
            <w:gridSpan w:val="3"/>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r>
      <w:tr w:rsidR="00935FED">
        <w:trPr>
          <w:trHeight w:val="737"/>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年度资产情况</w:t>
            </w:r>
          </w:p>
        </w:tc>
        <w:tc>
          <w:tcPr>
            <w:tcW w:w="240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color w:val="000000"/>
                <w:sz w:val="24"/>
                <w:szCs w:val="24"/>
              </w:rPr>
              <w:t>202</w:t>
            </w:r>
            <w:r>
              <w:rPr>
                <w:rFonts w:ascii="宋体" w:hAnsi="宋体" w:hint="eastAsia"/>
                <w:color w:val="000000"/>
                <w:sz w:val="24"/>
                <w:szCs w:val="24"/>
              </w:rPr>
              <w:t>3年</w:t>
            </w:r>
          </w:p>
        </w:tc>
        <w:tc>
          <w:tcPr>
            <w:tcW w:w="1985"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2024年</w:t>
            </w:r>
          </w:p>
        </w:tc>
        <w:tc>
          <w:tcPr>
            <w:tcW w:w="2203"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2025年</w:t>
            </w:r>
          </w:p>
        </w:tc>
      </w:tr>
      <w:tr w:rsidR="00935FED">
        <w:trPr>
          <w:trHeight w:val="737"/>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eastAsiaTheme="minorEastAsia" w:hAnsi="宋体"/>
                <w:color w:val="000000"/>
                <w:sz w:val="24"/>
                <w:szCs w:val="24"/>
              </w:rPr>
            </w:pPr>
            <w:r>
              <w:rPr>
                <w:rFonts w:ascii="宋体" w:hAnsi="宋体" w:hint="eastAsia"/>
                <w:color w:val="000000"/>
                <w:sz w:val="24"/>
                <w:szCs w:val="24"/>
              </w:rPr>
              <w:t>流动资产（万元）</w:t>
            </w:r>
          </w:p>
        </w:tc>
        <w:tc>
          <w:tcPr>
            <w:tcW w:w="2409"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2203"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r>
      <w:tr w:rsidR="00935FED">
        <w:trPr>
          <w:trHeight w:val="737"/>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非流动资产（万元）</w:t>
            </w:r>
          </w:p>
        </w:tc>
        <w:tc>
          <w:tcPr>
            <w:tcW w:w="2409"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2203"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r>
      <w:tr w:rsidR="00935FED">
        <w:trPr>
          <w:trHeight w:val="737"/>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营业收入（万元）</w:t>
            </w:r>
          </w:p>
        </w:tc>
        <w:tc>
          <w:tcPr>
            <w:tcW w:w="2409"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highlight w:val="yellow"/>
              </w:rPr>
            </w:pPr>
          </w:p>
        </w:tc>
        <w:tc>
          <w:tcPr>
            <w:tcW w:w="1985"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highlight w:val="yellow"/>
              </w:rPr>
            </w:pPr>
          </w:p>
        </w:tc>
        <w:tc>
          <w:tcPr>
            <w:tcW w:w="2203"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highlight w:val="yellow"/>
              </w:rPr>
            </w:pPr>
          </w:p>
        </w:tc>
      </w:tr>
      <w:tr w:rsidR="00935FED">
        <w:trPr>
          <w:trHeight w:val="737"/>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年底资产总值（万元）</w:t>
            </w:r>
          </w:p>
        </w:tc>
        <w:tc>
          <w:tcPr>
            <w:tcW w:w="2409"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2203"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r>
      <w:tr w:rsidR="00935FED">
        <w:trPr>
          <w:trHeight w:val="737"/>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年底负债总值（万元）</w:t>
            </w:r>
          </w:p>
        </w:tc>
        <w:tc>
          <w:tcPr>
            <w:tcW w:w="2409"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2203"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r>
      <w:tr w:rsidR="00935FED">
        <w:trPr>
          <w:trHeight w:val="737"/>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资产负债率（  %）</w:t>
            </w:r>
          </w:p>
        </w:tc>
        <w:tc>
          <w:tcPr>
            <w:tcW w:w="2409"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highlight w:val="yellow"/>
              </w:rPr>
            </w:pPr>
          </w:p>
        </w:tc>
        <w:tc>
          <w:tcPr>
            <w:tcW w:w="1985"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highlight w:val="yellow"/>
              </w:rPr>
            </w:pPr>
          </w:p>
        </w:tc>
        <w:tc>
          <w:tcPr>
            <w:tcW w:w="2203"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highlight w:val="yellow"/>
              </w:rPr>
            </w:pPr>
          </w:p>
        </w:tc>
      </w:tr>
      <w:tr w:rsidR="00935FED">
        <w:trPr>
          <w:trHeight w:val="737"/>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净利润（万元）</w:t>
            </w:r>
          </w:p>
        </w:tc>
        <w:tc>
          <w:tcPr>
            <w:tcW w:w="2409"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highlight w:val="yellow"/>
              </w:rPr>
            </w:pPr>
          </w:p>
        </w:tc>
        <w:tc>
          <w:tcPr>
            <w:tcW w:w="1985"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highlight w:val="yellow"/>
              </w:rPr>
            </w:pPr>
          </w:p>
        </w:tc>
        <w:tc>
          <w:tcPr>
            <w:tcW w:w="2203"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highlight w:val="yellow"/>
              </w:rPr>
            </w:pPr>
          </w:p>
        </w:tc>
      </w:tr>
      <w:tr w:rsidR="00935FED">
        <w:trPr>
          <w:trHeight w:val="737"/>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未分配利润（万元）</w:t>
            </w:r>
          </w:p>
        </w:tc>
        <w:tc>
          <w:tcPr>
            <w:tcW w:w="2409"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2203"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r>
      <w:tr w:rsidR="00935FED">
        <w:trPr>
          <w:trHeight w:val="737"/>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营运资金</w:t>
            </w:r>
          </w:p>
        </w:tc>
        <w:tc>
          <w:tcPr>
            <w:tcW w:w="2409"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2203"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r>
      <w:tr w:rsidR="00935FED">
        <w:trPr>
          <w:trHeight w:val="737"/>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（本年营业收入-上年营业收入）÷上年营业收入</w:t>
            </w:r>
          </w:p>
        </w:tc>
        <w:tc>
          <w:tcPr>
            <w:tcW w:w="2409"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2203"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r>
    </w:tbl>
    <w:p w:rsidR="00935FED" w:rsidRDefault="00131DDF">
      <w:pPr>
        <w:spacing w:line="660" w:lineRule="exact"/>
        <w:ind w:firstLineChars="100" w:firstLine="240"/>
        <w:rPr>
          <w:rFonts w:ascii="宋体" w:hAnsi="Calibri"/>
          <w:sz w:val="24"/>
        </w:rPr>
      </w:pPr>
      <w:r>
        <w:rPr>
          <w:rFonts w:ascii="宋体" w:hAnsi="宋体" w:hint="eastAsia"/>
          <w:sz w:val="24"/>
        </w:rPr>
        <w:t>投标人：（盖章）</w:t>
      </w:r>
    </w:p>
    <w:p w:rsidR="00935FED" w:rsidRDefault="00131DDF">
      <w:pPr>
        <w:spacing w:line="660" w:lineRule="exact"/>
        <w:ind w:firstLineChars="100" w:firstLine="240"/>
        <w:rPr>
          <w:rFonts w:ascii="宋体" w:hAnsi="Calibri"/>
          <w:sz w:val="24"/>
        </w:rPr>
      </w:pPr>
      <w:r>
        <w:rPr>
          <w:rFonts w:ascii="宋体" w:hAnsi="宋体" w:hint="eastAsia"/>
          <w:sz w:val="24"/>
        </w:rPr>
        <w:t>法定代表人（委托代理人）：（签字）</w:t>
      </w:r>
    </w:p>
    <w:p w:rsidR="00935FED" w:rsidRDefault="00131DDF">
      <w:pPr>
        <w:spacing w:line="660" w:lineRule="exact"/>
        <w:ind w:firstLineChars="100" w:firstLine="240"/>
        <w:rPr>
          <w:rFonts w:ascii="宋体" w:hAnsi="宋体"/>
          <w:sz w:val="24"/>
        </w:rPr>
      </w:pPr>
      <w:r>
        <w:rPr>
          <w:rFonts w:ascii="宋体" w:hAnsi="宋体" w:hint="eastAsia"/>
          <w:sz w:val="24"/>
        </w:rPr>
        <w:t>日  期：</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rsidR="00935FED" w:rsidRDefault="00131DDF">
      <w:pPr>
        <w:spacing w:line="660" w:lineRule="exact"/>
        <w:rPr>
          <w:rFonts w:ascii="宋体" w:hAnsi="宋体" w:cs="黑体"/>
          <w:b/>
          <w:sz w:val="32"/>
          <w:szCs w:val="32"/>
        </w:rPr>
      </w:pPr>
      <w:r>
        <w:rPr>
          <w:rFonts w:hAnsi="宋体" w:cs="黑体" w:hint="eastAsia"/>
          <w:b/>
          <w:sz w:val="32"/>
          <w:szCs w:val="32"/>
        </w:rPr>
        <w:lastRenderedPageBreak/>
        <w:t>附</w:t>
      </w:r>
      <w:r>
        <w:rPr>
          <w:rFonts w:ascii="宋体" w:hAnsi="宋体" w:cs="黑体" w:hint="eastAsia"/>
          <w:b/>
          <w:sz w:val="32"/>
          <w:szCs w:val="32"/>
        </w:rPr>
        <w:t>件</w:t>
      </w:r>
      <w:r>
        <w:rPr>
          <w:rFonts w:hAnsi="宋体" w:cs="黑体" w:hint="eastAsia"/>
          <w:b/>
          <w:sz w:val="32"/>
          <w:szCs w:val="32"/>
        </w:rPr>
        <w:t>四</w:t>
      </w:r>
      <w:r>
        <w:rPr>
          <w:rFonts w:ascii="宋体" w:hAnsi="宋体" w:cs="黑体" w:hint="eastAsia"/>
          <w:b/>
          <w:sz w:val="32"/>
          <w:szCs w:val="32"/>
        </w:rPr>
        <w:t>：</w:t>
      </w:r>
    </w:p>
    <w:p w:rsidR="00935FED" w:rsidRDefault="00131DDF">
      <w:pPr>
        <w:spacing w:line="660" w:lineRule="exact"/>
        <w:ind w:firstLineChars="100" w:firstLine="321"/>
        <w:jc w:val="center"/>
        <w:rPr>
          <w:rFonts w:ascii="宋体" w:hAnsi="宋体"/>
          <w:b/>
          <w:sz w:val="32"/>
          <w:szCs w:val="32"/>
        </w:rPr>
      </w:pPr>
      <w:r>
        <w:rPr>
          <w:rFonts w:ascii="宋体" w:hAnsi="宋体" w:cs="宋体" w:hint="eastAsia"/>
          <w:b/>
          <w:color w:val="000000"/>
          <w:sz w:val="32"/>
          <w:szCs w:val="32"/>
        </w:rPr>
        <w:t>法定代表人授权委托书</w:t>
      </w:r>
    </w:p>
    <w:p w:rsidR="00935FED" w:rsidRDefault="00131DDF">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ascii="宋体" w:hAnsi="宋体" w:hint="eastAsia"/>
          <w:b/>
          <w:bCs/>
          <w:color w:val="000000"/>
          <w:sz w:val="24"/>
          <w:szCs w:val="24"/>
          <w:u w:val="single"/>
        </w:rPr>
        <w:t xml:space="preserve">                      </w:t>
      </w:r>
      <w:r>
        <w:rPr>
          <w:rFonts w:ascii="宋体" w:hAnsi="宋体" w:hint="eastAsia"/>
          <w:color w:val="000000"/>
          <w:sz w:val="24"/>
          <w:szCs w:val="24"/>
        </w:rPr>
        <w:t>现授权委托＿＿＿＿＿＿＿＿＿＿＿＿＿＿＿＿＿＿＿＿＿＿＿＿＿＿＿＿（单位名称）的＿＿＿＿＿＿＿＿（姓名、职务）为我公司全权代表，全权代表在投标文件、评标过程中的书面承诺、合同等所签署的一切文件和处理与之有关的一切事务，我均予以承认。</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全权代表无转委权。特此委托。</w:t>
      </w:r>
    </w:p>
    <w:tbl>
      <w:tblPr>
        <w:tblW w:w="859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90"/>
      </w:tblGrid>
      <w:tr w:rsidR="00935FED">
        <w:trPr>
          <w:trHeight w:val="3407"/>
          <w:jc w:val="center"/>
        </w:trPr>
        <w:tc>
          <w:tcPr>
            <w:tcW w:w="8590" w:type="dxa"/>
            <w:tcBorders>
              <w:top w:val="single" w:sz="4" w:space="0" w:color="auto"/>
              <w:bottom w:val="single" w:sz="4" w:space="0" w:color="auto"/>
            </w:tcBorders>
            <w:vAlign w:val="center"/>
          </w:tcPr>
          <w:p w:rsidR="00935FED" w:rsidRDefault="00131DDF">
            <w:pPr>
              <w:adjustRightInd w:val="0"/>
              <w:snapToGrid w:val="0"/>
              <w:spacing w:beforeLines="30" w:before="93" w:line="312" w:lineRule="auto"/>
              <w:jc w:val="center"/>
              <w:rPr>
                <w:rFonts w:ascii="宋体" w:hAnsi="Calibri"/>
                <w:sz w:val="24"/>
              </w:rPr>
            </w:pPr>
            <w:r>
              <w:rPr>
                <w:rFonts w:ascii="宋体" w:hAnsi="宋体" w:hint="eastAsia"/>
                <w:sz w:val="24"/>
              </w:rPr>
              <w:t>附法人身份证明复印件（</w:t>
            </w:r>
            <w:r>
              <w:rPr>
                <w:rFonts w:ascii="宋体" w:hAnsi="宋体" w:hint="eastAsia"/>
                <w:color w:val="000000" w:themeColor="text1"/>
                <w:sz w:val="24"/>
              </w:rPr>
              <w:t>正反面）</w:t>
            </w:r>
          </w:p>
          <w:p w:rsidR="00935FED" w:rsidRDefault="00131DDF">
            <w:pPr>
              <w:adjustRightInd w:val="0"/>
              <w:snapToGrid w:val="0"/>
              <w:spacing w:beforeLines="30" w:before="93" w:line="312" w:lineRule="auto"/>
              <w:jc w:val="center"/>
              <w:rPr>
                <w:rFonts w:ascii="宋体" w:hAnsi="Calibri"/>
                <w:sz w:val="24"/>
              </w:rPr>
            </w:pPr>
            <w:r>
              <w:rPr>
                <w:rFonts w:ascii="宋体" w:hAnsi="宋体" w:hint="eastAsia"/>
                <w:sz w:val="24"/>
              </w:rPr>
              <w:t>附授权代理人身份证明复印件（正反面）</w:t>
            </w:r>
          </w:p>
        </w:tc>
      </w:tr>
    </w:tbl>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全权代表姓名：</w:t>
      </w:r>
      <w:r>
        <w:rPr>
          <w:rFonts w:ascii="宋体" w:hAnsi="宋体"/>
          <w:color w:val="000000"/>
          <w:sz w:val="24"/>
          <w:szCs w:val="24"/>
        </w:rPr>
        <w:t xml:space="preserve">            </w:t>
      </w:r>
      <w:r>
        <w:rPr>
          <w:rFonts w:ascii="宋体" w:hAnsi="宋体" w:hint="eastAsia"/>
          <w:color w:val="000000"/>
          <w:sz w:val="24"/>
          <w:szCs w:val="24"/>
        </w:rPr>
        <w:t>性别：</w:t>
      </w:r>
      <w:r>
        <w:rPr>
          <w:rFonts w:ascii="宋体" w:hAnsi="宋体"/>
          <w:color w:val="000000"/>
          <w:sz w:val="24"/>
          <w:szCs w:val="24"/>
        </w:rPr>
        <w:t xml:space="preserve">          </w:t>
      </w:r>
      <w:r>
        <w:rPr>
          <w:rFonts w:ascii="宋体" w:hAnsi="宋体" w:hint="eastAsia"/>
          <w:color w:val="000000"/>
          <w:sz w:val="24"/>
          <w:szCs w:val="24"/>
        </w:rPr>
        <w:t>年龄：</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单位：</w:t>
      </w:r>
      <w:r>
        <w:rPr>
          <w:rFonts w:ascii="宋体" w:hAnsi="宋体"/>
          <w:color w:val="000000"/>
          <w:sz w:val="24"/>
          <w:szCs w:val="24"/>
        </w:rPr>
        <w:t xml:space="preserve">                    </w:t>
      </w:r>
      <w:r>
        <w:rPr>
          <w:rFonts w:ascii="宋体" w:hAnsi="宋体" w:hint="eastAsia"/>
          <w:color w:val="000000"/>
          <w:sz w:val="24"/>
          <w:szCs w:val="24"/>
        </w:rPr>
        <w:t>部门：</w:t>
      </w:r>
      <w:r>
        <w:rPr>
          <w:rFonts w:ascii="宋体" w:hAnsi="宋体"/>
          <w:color w:val="000000"/>
          <w:sz w:val="24"/>
          <w:szCs w:val="24"/>
        </w:rPr>
        <w:t xml:space="preserve">          </w:t>
      </w:r>
      <w:r>
        <w:rPr>
          <w:rFonts w:ascii="宋体" w:hAnsi="宋体" w:hint="eastAsia"/>
          <w:color w:val="000000"/>
          <w:sz w:val="24"/>
          <w:szCs w:val="24"/>
        </w:rPr>
        <w:t>职务：</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法定代表人签字或盖章</w:t>
      </w:r>
      <w:r>
        <w:rPr>
          <w:rFonts w:ascii="宋体" w:hAnsi="宋体"/>
          <w:color w:val="000000"/>
          <w:sz w:val="24"/>
          <w:szCs w:val="24"/>
        </w:rPr>
        <w:t xml:space="preserve">                          </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被授权人签字</w:t>
      </w:r>
      <w:r>
        <w:rPr>
          <w:rFonts w:ascii="宋体" w:hAnsi="宋体"/>
          <w:color w:val="000000"/>
          <w:sz w:val="24"/>
          <w:szCs w:val="24"/>
        </w:rPr>
        <w:t xml:space="preserve">  </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被授权人电话：</w:t>
      </w:r>
      <w:r>
        <w:rPr>
          <w:rFonts w:ascii="宋体" w:hAnsi="宋体"/>
          <w:color w:val="000000"/>
          <w:sz w:val="24"/>
          <w:szCs w:val="24"/>
        </w:rPr>
        <w:t xml:space="preserve">   </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投标人名称（公章）</w:t>
      </w:r>
      <w:r>
        <w:rPr>
          <w:rFonts w:ascii="宋体" w:hAnsi="宋体"/>
          <w:color w:val="000000"/>
          <w:sz w:val="24"/>
          <w:szCs w:val="24"/>
        </w:rPr>
        <w:t xml:space="preserve">                       </w:t>
      </w:r>
    </w:p>
    <w:p w:rsidR="00935FED" w:rsidRDefault="00131DDF">
      <w:pPr>
        <w:spacing w:line="460" w:lineRule="exact"/>
        <w:ind w:firstLineChars="2300" w:firstLine="5520"/>
        <w:rPr>
          <w:rFonts w:ascii="宋体" w:hAnsi="Calibri"/>
          <w:sz w:val="24"/>
          <w:u w:val="single"/>
        </w:rPr>
      </w:pPr>
      <w:r>
        <w:rPr>
          <w:rFonts w:ascii="宋体" w:hAnsi="宋体"/>
          <w:sz w:val="24"/>
          <w:u w:val="single"/>
        </w:rPr>
        <w:t xml:space="preserve">      </w:t>
      </w:r>
      <w:r>
        <w:rPr>
          <w:rFonts w:ascii="宋体" w:hAnsi="宋体" w:hint="eastAsia"/>
          <w:sz w:val="24"/>
        </w:rPr>
        <w:t>年</w:t>
      </w:r>
      <w:r>
        <w:rPr>
          <w:rFonts w:ascii="宋体" w:hAnsi="宋体"/>
          <w:sz w:val="24"/>
          <w:u w:val="single"/>
        </w:rPr>
        <w:t xml:space="preserve">   </w:t>
      </w:r>
      <w:r>
        <w:rPr>
          <w:rFonts w:ascii="宋体" w:hAnsi="宋体" w:hint="eastAsia"/>
          <w:sz w:val="24"/>
        </w:rPr>
        <w:t>月</w:t>
      </w:r>
      <w:r>
        <w:rPr>
          <w:rFonts w:ascii="宋体" w:hAnsi="宋体"/>
          <w:sz w:val="24"/>
          <w:u w:val="single"/>
        </w:rPr>
        <w:t xml:space="preserve">   </w:t>
      </w:r>
      <w:r>
        <w:rPr>
          <w:rFonts w:ascii="宋体" w:hAnsi="宋体" w:hint="eastAsia"/>
          <w:sz w:val="24"/>
        </w:rPr>
        <w:t>日</w:t>
      </w:r>
    </w:p>
    <w:p w:rsidR="00935FED" w:rsidRDefault="00935FED">
      <w:pPr>
        <w:spacing w:line="360" w:lineRule="auto"/>
        <w:rPr>
          <w:rFonts w:ascii="宋体" w:hAnsi="宋体" w:cs="宋体"/>
          <w:sz w:val="24"/>
          <w:szCs w:val="21"/>
        </w:rPr>
      </w:pPr>
    </w:p>
    <w:p w:rsidR="00935FED" w:rsidRDefault="00935FED">
      <w:pPr>
        <w:spacing w:line="360" w:lineRule="auto"/>
        <w:rPr>
          <w:rFonts w:ascii="宋体" w:hAnsi="宋体" w:cs="宋体"/>
          <w:sz w:val="24"/>
          <w:szCs w:val="21"/>
        </w:rPr>
      </w:pPr>
    </w:p>
    <w:p w:rsidR="00935FED" w:rsidRDefault="00935FED">
      <w:pPr>
        <w:spacing w:line="360" w:lineRule="auto"/>
        <w:rPr>
          <w:rFonts w:ascii="宋体" w:hAnsi="宋体" w:cs="宋体"/>
          <w:sz w:val="24"/>
          <w:szCs w:val="21"/>
        </w:rPr>
      </w:pPr>
    </w:p>
    <w:p w:rsidR="00935FED" w:rsidRDefault="00935FED">
      <w:pPr>
        <w:spacing w:line="360" w:lineRule="auto"/>
        <w:rPr>
          <w:rFonts w:ascii="宋体" w:hAnsi="宋体" w:cs="宋体"/>
          <w:sz w:val="24"/>
          <w:szCs w:val="21"/>
        </w:rPr>
      </w:pPr>
    </w:p>
    <w:p w:rsidR="00935FED" w:rsidRDefault="00131DDF">
      <w:pPr>
        <w:pStyle w:val="2"/>
      </w:pPr>
      <w:r>
        <w:rPr>
          <w:rFonts w:ascii="宋体" w:eastAsia="宋体" w:hAnsi="宋体" w:cs="黑体" w:hint="eastAsia"/>
          <w:bCs w:val="0"/>
        </w:rPr>
        <w:lastRenderedPageBreak/>
        <w:t>附件五</w:t>
      </w:r>
      <w:r>
        <w:rPr>
          <w:rFonts w:ascii="黑体" w:eastAsia="黑体" w:hAnsi="黑体" w:cs="黑体" w:hint="eastAsia"/>
          <w:sz w:val="28"/>
          <w:szCs w:val="28"/>
        </w:rPr>
        <w:t>：</w:t>
      </w:r>
    </w:p>
    <w:p w:rsidR="00935FED" w:rsidRDefault="00131DDF">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投标合</w:t>
      </w:r>
      <w:proofErr w:type="gramStart"/>
      <w:r>
        <w:rPr>
          <w:rFonts w:ascii="方正小标宋简体" w:eastAsia="方正小标宋简体" w:hAnsi="方正小标宋简体" w:cs="方正小标宋简体" w:hint="eastAsia"/>
          <w:sz w:val="44"/>
          <w:szCs w:val="44"/>
        </w:rPr>
        <w:t>规</w:t>
      </w:r>
      <w:proofErr w:type="gramEnd"/>
      <w:r>
        <w:rPr>
          <w:rFonts w:ascii="方正小标宋简体" w:eastAsia="方正小标宋简体" w:hAnsi="方正小标宋简体" w:cs="方正小标宋简体" w:hint="eastAsia"/>
          <w:sz w:val="44"/>
          <w:szCs w:val="44"/>
        </w:rPr>
        <w:t>承诺书</w:t>
      </w:r>
    </w:p>
    <w:p w:rsidR="00935FED" w:rsidRDefault="00131DDF">
      <w:pPr>
        <w:widowControl/>
        <w:spacing w:line="460" w:lineRule="exact"/>
        <w:rPr>
          <w:rFonts w:ascii="仿宋_GB2312" w:eastAsia="仿宋_GB2312" w:hAnsi="仿宋_GB2312" w:cs="仿宋_GB2312"/>
          <w:kern w:val="0"/>
          <w:sz w:val="32"/>
          <w:szCs w:val="32"/>
          <w:lang w:bidi="ar"/>
        </w:rPr>
      </w:pPr>
      <w:r>
        <w:rPr>
          <w:rFonts w:ascii="仿宋_GB2312" w:eastAsia="仿宋_GB2312" w:hAnsi="仿宋_GB2312" w:cs="仿宋_GB2312" w:hint="eastAsia"/>
          <w:b/>
          <w:kern w:val="0"/>
          <w:sz w:val="32"/>
          <w:szCs w:val="32"/>
          <w:lang w:bidi="ar"/>
        </w:rPr>
        <w:t>中国重汽集团大同齿轮有限公司</w:t>
      </w:r>
      <w:r>
        <w:rPr>
          <w:rFonts w:ascii="仿宋_GB2312" w:eastAsia="仿宋_GB2312" w:hAnsi="仿宋_GB2312" w:cs="仿宋_GB2312" w:hint="eastAsia"/>
          <w:kern w:val="0"/>
          <w:sz w:val="32"/>
          <w:szCs w:val="32"/>
          <w:lang w:bidi="ar"/>
        </w:rPr>
        <w:t>：</w:t>
      </w:r>
    </w:p>
    <w:p w:rsidR="00935FED" w:rsidRDefault="00131DDF">
      <w:pPr>
        <w:spacing w:line="4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本单位自愿参与本次项目投标，为规范投标行为，严守招投标法律法规，郑重</w:t>
      </w:r>
      <w:proofErr w:type="gramStart"/>
      <w:r>
        <w:rPr>
          <w:rFonts w:ascii="仿宋_GB2312" w:eastAsia="仿宋_GB2312" w:hAnsi="方正仿宋_GB2312" w:cs="方正仿宋_GB2312" w:hint="eastAsia"/>
          <w:sz w:val="32"/>
          <w:szCs w:val="32"/>
        </w:rPr>
        <w:t>作出</w:t>
      </w:r>
      <w:proofErr w:type="gramEnd"/>
      <w:r>
        <w:rPr>
          <w:rFonts w:ascii="仿宋_GB2312" w:eastAsia="仿宋_GB2312" w:hAnsi="方正仿宋_GB2312" w:cs="方正仿宋_GB2312" w:hint="eastAsia"/>
          <w:sz w:val="32"/>
          <w:szCs w:val="32"/>
        </w:rPr>
        <w:t>如下承诺：</w:t>
      </w:r>
    </w:p>
    <w:p w:rsidR="00935FED" w:rsidRDefault="00131DDF">
      <w:pPr>
        <w:spacing w:line="4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1.严格遵守国家招投标相关法律法规及贵司《招标采购管理流程》，自觉服从招标</w:t>
      </w:r>
      <w:proofErr w:type="gramStart"/>
      <w:r>
        <w:rPr>
          <w:rFonts w:ascii="仿宋_GB2312" w:eastAsia="仿宋_GB2312" w:hAnsi="方正仿宋_GB2312" w:cs="方正仿宋_GB2312" w:hint="eastAsia"/>
          <w:sz w:val="32"/>
          <w:szCs w:val="32"/>
        </w:rPr>
        <w:t>方各项</w:t>
      </w:r>
      <w:proofErr w:type="gramEnd"/>
      <w:r>
        <w:rPr>
          <w:rFonts w:ascii="仿宋_GB2312" w:eastAsia="仿宋_GB2312" w:hAnsi="方正仿宋_GB2312" w:cs="方正仿宋_GB2312" w:hint="eastAsia"/>
          <w:sz w:val="32"/>
          <w:szCs w:val="32"/>
        </w:rPr>
        <w:t>招标管理规定，依规参与投标活动。</w:t>
      </w:r>
    </w:p>
    <w:p w:rsidR="00935FED" w:rsidRDefault="00131DDF">
      <w:pPr>
        <w:spacing w:line="4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2.本单位投标资质、报名资料、投标文件、业绩材料、资信证明等全部内容真实合法，无伪造、变造、虚报、隐瞒情形。</w:t>
      </w:r>
    </w:p>
    <w:p w:rsidR="00935FED" w:rsidRDefault="00131DDF">
      <w:pPr>
        <w:spacing w:line="4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3.杜绝串通投标、</w:t>
      </w:r>
      <w:proofErr w:type="gramStart"/>
      <w:r>
        <w:rPr>
          <w:rFonts w:ascii="仿宋_GB2312" w:eastAsia="仿宋_GB2312" w:hAnsi="方正仿宋_GB2312" w:cs="方正仿宋_GB2312" w:hint="eastAsia"/>
          <w:sz w:val="32"/>
          <w:szCs w:val="32"/>
        </w:rPr>
        <w:t>围标串标</w:t>
      </w:r>
      <w:proofErr w:type="gramEnd"/>
      <w:r>
        <w:rPr>
          <w:rFonts w:ascii="仿宋_GB2312" w:eastAsia="仿宋_GB2312" w:hAnsi="方正仿宋_GB2312" w:cs="方正仿宋_GB2312" w:hint="eastAsia"/>
          <w:sz w:val="32"/>
          <w:szCs w:val="32"/>
        </w:rPr>
        <w:t>、恶意竞标、陪</w:t>
      </w:r>
      <w:proofErr w:type="gramStart"/>
      <w:r>
        <w:rPr>
          <w:rFonts w:ascii="仿宋_GB2312" w:eastAsia="仿宋_GB2312" w:hAnsi="方正仿宋_GB2312" w:cs="方正仿宋_GB2312" w:hint="eastAsia"/>
          <w:sz w:val="32"/>
          <w:szCs w:val="32"/>
        </w:rPr>
        <w:t>标抬标</w:t>
      </w:r>
      <w:proofErr w:type="gramEnd"/>
      <w:r>
        <w:rPr>
          <w:rFonts w:ascii="仿宋_GB2312" w:eastAsia="仿宋_GB2312" w:hAnsi="方正仿宋_GB2312" w:cs="方正仿宋_GB2312" w:hint="eastAsia"/>
          <w:sz w:val="32"/>
          <w:szCs w:val="32"/>
        </w:rPr>
        <w:t>等一切违法违规投标行为，</w:t>
      </w:r>
      <w:proofErr w:type="gramStart"/>
      <w:r>
        <w:rPr>
          <w:rFonts w:ascii="仿宋_GB2312" w:eastAsia="仿宋_GB2312" w:hAnsi="方正仿宋_GB2312" w:cs="方正仿宋_GB2312" w:hint="eastAsia"/>
          <w:sz w:val="32"/>
          <w:szCs w:val="32"/>
        </w:rPr>
        <w:t>不</w:t>
      </w:r>
      <w:proofErr w:type="gramEnd"/>
      <w:r>
        <w:rPr>
          <w:rFonts w:ascii="仿宋_GB2312" w:eastAsia="仿宋_GB2312" w:hAnsi="方正仿宋_GB2312" w:cs="方正仿宋_GB2312" w:hint="eastAsia"/>
          <w:sz w:val="32"/>
          <w:szCs w:val="32"/>
        </w:rPr>
        <w:t>与其他投标人、招标代理及相关人员私下串通。</w:t>
      </w:r>
    </w:p>
    <w:p w:rsidR="00935FED" w:rsidRDefault="00131DDF">
      <w:pPr>
        <w:spacing w:line="4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4.不以行贿、送礼、利益输送、人情疏通等不正当手段谋取中标，不干扰评标、定标正常工作秩序。</w:t>
      </w:r>
    </w:p>
    <w:p w:rsidR="00935FED" w:rsidRDefault="00131DDF">
      <w:pPr>
        <w:spacing w:line="4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5.投标报价合理合</w:t>
      </w:r>
      <w:proofErr w:type="gramStart"/>
      <w:r>
        <w:rPr>
          <w:rFonts w:ascii="仿宋_GB2312" w:eastAsia="仿宋_GB2312" w:hAnsi="方正仿宋_GB2312" w:cs="方正仿宋_GB2312" w:hint="eastAsia"/>
          <w:sz w:val="32"/>
          <w:szCs w:val="32"/>
        </w:rPr>
        <w:t>规</w:t>
      </w:r>
      <w:proofErr w:type="gramEnd"/>
      <w:r>
        <w:rPr>
          <w:rFonts w:ascii="仿宋_GB2312" w:eastAsia="仿宋_GB2312" w:hAnsi="方正仿宋_GB2312" w:cs="方正仿宋_GB2312" w:hint="eastAsia"/>
          <w:sz w:val="32"/>
          <w:szCs w:val="32"/>
        </w:rPr>
        <w:t>，无恶意低价抢标、虚假报价行为，若顺利中标，严格按照招标文件及合同履约，保质保量按期完成项目。</w:t>
      </w:r>
    </w:p>
    <w:p w:rsidR="00935FED" w:rsidRDefault="00131DDF">
      <w:pPr>
        <w:spacing w:line="4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6.自觉接受招标方、监管部门核查监督，主动配合资料核验、资格审查等各项工作。</w:t>
      </w:r>
    </w:p>
    <w:p w:rsidR="00935FED" w:rsidRDefault="00131DDF">
      <w:pPr>
        <w:spacing w:line="4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若违反上述承诺，本单位自愿接受取消投标及中标资格、没收投标保证金、记入不良信用名单、限制参与后续招投标等处置，并承担由此产生的一切经济损失及法律责任。</w:t>
      </w:r>
    </w:p>
    <w:p w:rsidR="00935FED" w:rsidRDefault="00935FED">
      <w:pPr>
        <w:spacing w:line="460" w:lineRule="exact"/>
        <w:ind w:firstLineChars="200" w:firstLine="640"/>
        <w:rPr>
          <w:rFonts w:ascii="仿宋_GB2312" w:eastAsia="仿宋_GB2312" w:hAnsi="方正仿宋_GB2312" w:cs="方正仿宋_GB2312"/>
          <w:sz w:val="32"/>
          <w:szCs w:val="32"/>
        </w:rPr>
      </w:pPr>
    </w:p>
    <w:p w:rsidR="00935FED" w:rsidRDefault="00131DDF">
      <w:pPr>
        <w:spacing w:line="600" w:lineRule="exact"/>
        <w:ind w:firstLineChars="1000" w:firstLine="3213"/>
        <w:rPr>
          <w:rFonts w:ascii="仿宋_GB2312" w:eastAsia="仿宋_GB2312" w:hAnsi="方正仿宋_GB2312" w:cs="方正仿宋_GB2312"/>
          <w:b/>
          <w:sz w:val="32"/>
          <w:szCs w:val="32"/>
        </w:rPr>
      </w:pPr>
      <w:r>
        <w:rPr>
          <w:rFonts w:ascii="仿宋_GB2312" w:eastAsia="仿宋_GB2312" w:hAnsi="方正仿宋_GB2312" w:cs="方正仿宋_GB2312" w:hint="eastAsia"/>
          <w:b/>
          <w:sz w:val="32"/>
          <w:szCs w:val="32"/>
        </w:rPr>
        <w:t>承诺单位（盖章）：</w:t>
      </w:r>
    </w:p>
    <w:p w:rsidR="00935FED" w:rsidRDefault="00131DDF">
      <w:pPr>
        <w:spacing w:line="600" w:lineRule="exact"/>
        <w:ind w:firstLineChars="1000" w:firstLine="3213"/>
        <w:rPr>
          <w:rFonts w:ascii="仿宋_GB2312" w:eastAsia="仿宋_GB2312" w:hAnsi="方正仿宋_GB2312" w:cs="方正仿宋_GB2312"/>
          <w:b/>
          <w:sz w:val="32"/>
          <w:szCs w:val="32"/>
        </w:rPr>
      </w:pPr>
      <w:r>
        <w:rPr>
          <w:rFonts w:ascii="仿宋_GB2312" w:eastAsia="仿宋_GB2312" w:hAnsi="方正仿宋_GB2312" w:cs="方正仿宋_GB2312" w:hint="eastAsia"/>
          <w:b/>
          <w:sz w:val="32"/>
          <w:szCs w:val="32"/>
        </w:rPr>
        <w:t>法定代表人（签字）：</w:t>
      </w:r>
    </w:p>
    <w:p w:rsidR="00935FED" w:rsidRDefault="00131DDF">
      <w:pPr>
        <w:spacing w:line="600" w:lineRule="exact"/>
        <w:ind w:firstLineChars="1000" w:firstLine="3213"/>
        <w:rPr>
          <w:rFonts w:ascii="仿宋_GB2312" w:eastAsia="仿宋_GB2312" w:hAnsi="方正仿宋_GB2312" w:cs="方正仿宋_GB2312"/>
          <w:b/>
          <w:sz w:val="32"/>
          <w:szCs w:val="32"/>
        </w:rPr>
      </w:pPr>
      <w:r>
        <w:rPr>
          <w:rFonts w:ascii="仿宋_GB2312" w:eastAsia="仿宋_GB2312" w:hAnsi="方正仿宋_GB2312" w:cs="方正仿宋_GB2312" w:hint="eastAsia"/>
          <w:b/>
          <w:sz w:val="32"/>
          <w:szCs w:val="32"/>
        </w:rPr>
        <w:t xml:space="preserve">日期： </w:t>
      </w:r>
      <w:r>
        <w:rPr>
          <w:rFonts w:ascii="仿宋_GB2312" w:eastAsia="仿宋_GB2312" w:hAnsi="方正仿宋_GB2312" w:cs="方正仿宋_GB2312"/>
          <w:b/>
          <w:sz w:val="32"/>
          <w:szCs w:val="32"/>
        </w:rPr>
        <w:t xml:space="preserve"> </w:t>
      </w:r>
      <w:r>
        <w:rPr>
          <w:rFonts w:ascii="仿宋_GB2312" w:eastAsia="仿宋_GB2312" w:hAnsi="方正仿宋_GB2312" w:cs="方正仿宋_GB2312" w:hint="eastAsia"/>
          <w:b/>
          <w:sz w:val="32"/>
          <w:szCs w:val="32"/>
        </w:rPr>
        <w:t xml:space="preserve">年 </w:t>
      </w:r>
      <w:r>
        <w:rPr>
          <w:rFonts w:ascii="仿宋_GB2312" w:eastAsia="仿宋_GB2312" w:hAnsi="方正仿宋_GB2312" w:cs="方正仿宋_GB2312"/>
          <w:b/>
          <w:sz w:val="32"/>
          <w:szCs w:val="32"/>
        </w:rPr>
        <w:t xml:space="preserve"> </w:t>
      </w:r>
      <w:r>
        <w:rPr>
          <w:rFonts w:ascii="仿宋_GB2312" w:eastAsia="仿宋_GB2312" w:hAnsi="方正仿宋_GB2312" w:cs="方正仿宋_GB2312" w:hint="eastAsia"/>
          <w:b/>
          <w:sz w:val="32"/>
          <w:szCs w:val="32"/>
        </w:rPr>
        <w:t xml:space="preserve">月 </w:t>
      </w:r>
      <w:r>
        <w:rPr>
          <w:rFonts w:ascii="仿宋_GB2312" w:eastAsia="仿宋_GB2312" w:hAnsi="方正仿宋_GB2312" w:cs="方正仿宋_GB2312"/>
          <w:b/>
          <w:sz w:val="32"/>
          <w:szCs w:val="32"/>
        </w:rPr>
        <w:t xml:space="preserve"> </w:t>
      </w:r>
      <w:r>
        <w:rPr>
          <w:rFonts w:ascii="仿宋_GB2312" w:eastAsia="仿宋_GB2312" w:hAnsi="方正仿宋_GB2312" w:cs="方正仿宋_GB2312" w:hint="eastAsia"/>
          <w:b/>
          <w:sz w:val="32"/>
          <w:szCs w:val="32"/>
        </w:rPr>
        <w:t>日</w:t>
      </w:r>
    </w:p>
    <w:p w:rsidR="00935FED" w:rsidRDefault="00935FED">
      <w:pPr>
        <w:pStyle w:val="24"/>
        <w:ind w:left="420" w:firstLine="420"/>
        <w:sectPr w:rsidR="00935FED">
          <w:pgSz w:w="11906" w:h="16838"/>
          <w:pgMar w:top="1440" w:right="1531" w:bottom="1361" w:left="1531" w:header="851" w:footer="992" w:gutter="0"/>
          <w:pgNumType w:fmt="decimalFullWidth"/>
          <w:cols w:space="720"/>
          <w:docGrid w:type="lines" w:linePitch="312"/>
        </w:sectPr>
      </w:pPr>
    </w:p>
    <w:p w:rsidR="00935FED" w:rsidRDefault="00131DDF">
      <w:pPr>
        <w:pStyle w:val="23"/>
        <w:ind w:leftChars="0" w:left="0"/>
        <w:rPr>
          <w:rFonts w:ascii="黑体" w:eastAsia="黑体" w:hAnsi="黑体" w:cs="黑体"/>
          <w:sz w:val="28"/>
          <w:szCs w:val="28"/>
        </w:rPr>
      </w:pPr>
      <w:r>
        <w:rPr>
          <w:rFonts w:ascii="宋体" w:hAnsi="宋体" w:cs="黑体" w:hint="eastAsia"/>
          <w:b/>
          <w:sz w:val="32"/>
          <w:szCs w:val="32"/>
        </w:rPr>
        <w:lastRenderedPageBreak/>
        <w:t>附件六</w:t>
      </w:r>
      <w:r>
        <w:rPr>
          <w:rFonts w:ascii="黑体" w:eastAsia="黑体" w:hAnsi="黑体" w:cs="黑体" w:hint="eastAsia"/>
          <w:sz w:val="28"/>
          <w:szCs w:val="28"/>
        </w:rPr>
        <w:t>：</w:t>
      </w:r>
    </w:p>
    <w:p w:rsidR="00935FED" w:rsidRDefault="00131DDF">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供应商廉洁自律承诺书</w:t>
      </w:r>
    </w:p>
    <w:p w:rsidR="00935FED" w:rsidRDefault="00131DDF">
      <w:pPr>
        <w:widowControl/>
        <w:spacing w:line="560" w:lineRule="exact"/>
        <w:rPr>
          <w:rFonts w:ascii="仿宋_GB2312" w:eastAsia="仿宋_GB2312" w:hAnsi="仿宋_GB2312" w:cs="仿宋_GB2312"/>
          <w:kern w:val="0"/>
          <w:sz w:val="32"/>
          <w:szCs w:val="32"/>
          <w:lang w:bidi="ar"/>
        </w:rPr>
      </w:pPr>
      <w:r>
        <w:rPr>
          <w:rFonts w:ascii="仿宋_GB2312" w:eastAsia="仿宋_GB2312" w:hAnsi="仿宋_GB2312" w:cs="仿宋_GB2312" w:hint="eastAsia"/>
          <w:b/>
          <w:kern w:val="0"/>
          <w:sz w:val="32"/>
          <w:szCs w:val="32"/>
          <w:lang w:bidi="ar"/>
        </w:rPr>
        <w:t>中国重汽集团大同齿轮有限公司</w:t>
      </w:r>
      <w:r>
        <w:rPr>
          <w:rFonts w:ascii="仿宋_GB2312" w:eastAsia="仿宋_GB2312" w:hAnsi="仿宋_GB2312" w:cs="仿宋_GB2312" w:hint="eastAsia"/>
          <w:kern w:val="0"/>
          <w:sz w:val="32"/>
          <w:szCs w:val="32"/>
          <w:lang w:bidi="ar"/>
        </w:rPr>
        <w:t>：</w:t>
      </w:r>
    </w:p>
    <w:p w:rsidR="00935FED" w:rsidRDefault="00131DDF">
      <w:pPr>
        <w:spacing w:line="5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为恪守廉洁从业准则，维护公平公正营商环境，我方作为贵</w:t>
      </w:r>
      <w:proofErr w:type="gramStart"/>
      <w:r>
        <w:rPr>
          <w:rFonts w:ascii="仿宋_GB2312" w:eastAsia="仿宋_GB2312" w:hAnsi="方正仿宋_GB2312" w:cs="方正仿宋_GB2312" w:hint="eastAsia"/>
          <w:sz w:val="32"/>
          <w:szCs w:val="32"/>
        </w:rPr>
        <w:t>司合作</w:t>
      </w:r>
      <w:proofErr w:type="gramEnd"/>
      <w:r>
        <w:rPr>
          <w:rFonts w:ascii="仿宋_GB2312" w:eastAsia="仿宋_GB2312" w:hAnsi="方正仿宋_GB2312" w:cs="方正仿宋_GB2312" w:hint="eastAsia"/>
          <w:sz w:val="32"/>
          <w:szCs w:val="32"/>
        </w:rPr>
        <w:t>供应商，郑重</w:t>
      </w:r>
      <w:proofErr w:type="gramStart"/>
      <w:r>
        <w:rPr>
          <w:rFonts w:ascii="仿宋_GB2312" w:eastAsia="仿宋_GB2312" w:hAnsi="方正仿宋_GB2312" w:cs="方正仿宋_GB2312" w:hint="eastAsia"/>
          <w:sz w:val="32"/>
          <w:szCs w:val="32"/>
        </w:rPr>
        <w:t>作出</w:t>
      </w:r>
      <w:proofErr w:type="gramEnd"/>
      <w:r>
        <w:rPr>
          <w:rFonts w:ascii="仿宋_GB2312" w:eastAsia="仿宋_GB2312" w:hAnsi="方正仿宋_GB2312" w:cs="方正仿宋_GB2312" w:hint="eastAsia"/>
          <w:sz w:val="32"/>
          <w:szCs w:val="32"/>
        </w:rPr>
        <w:t>如下承诺：</w:t>
      </w:r>
    </w:p>
    <w:p w:rsidR="00935FED" w:rsidRDefault="00131DDF">
      <w:pPr>
        <w:spacing w:line="5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1.严格遵守国家法律法规及贵单位各项</w:t>
      </w:r>
      <w:proofErr w:type="gramStart"/>
      <w:r>
        <w:rPr>
          <w:rFonts w:ascii="仿宋_GB2312" w:eastAsia="仿宋_GB2312" w:hAnsi="方正仿宋_GB2312" w:cs="方正仿宋_GB2312" w:hint="eastAsia"/>
          <w:sz w:val="32"/>
          <w:szCs w:val="32"/>
        </w:rPr>
        <w:t>廉洁管理</w:t>
      </w:r>
      <w:proofErr w:type="gramEnd"/>
      <w:r>
        <w:rPr>
          <w:rFonts w:ascii="仿宋_GB2312" w:eastAsia="仿宋_GB2312" w:hAnsi="方正仿宋_GB2312" w:cs="方正仿宋_GB2312" w:hint="eastAsia"/>
          <w:sz w:val="32"/>
          <w:szCs w:val="32"/>
        </w:rPr>
        <w:t>制度，依法合</w:t>
      </w:r>
      <w:proofErr w:type="gramStart"/>
      <w:r>
        <w:rPr>
          <w:rFonts w:ascii="仿宋_GB2312" w:eastAsia="仿宋_GB2312" w:hAnsi="方正仿宋_GB2312" w:cs="方正仿宋_GB2312" w:hint="eastAsia"/>
          <w:sz w:val="32"/>
          <w:szCs w:val="32"/>
        </w:rPr>
        <w:t>规</w:t>
      </w:r>
      <w:proofErr w:type="gramEnd"/>
      <w:r>
        <w:rPr>
          <w:rFonts w:ascii="仿宋_GB2312" w:eastAsia="仿宋_GB2312" w:hAnsi="方正仿宋_GB2312" w:cs="方正仿宋_GB2312" w:hint="eastAsia"/>
          <w:sz w:val="32"/>
          <w:szCs w:val="32"/>
        </w:rPr>
        <w:t>开展业务合作。</w:t>
      </w:r>
    </w:p>
    <w:p w:rsidR="00935FED" w:rsidRDefault="00131DDF">
      <w:pPr>
        <w:spacing w:line="5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2.绝不以任何形式向贵单位干部职工赠送礼金、礼品、消费卡、有价证券及各类财物，不安排宴请、娱乐、旅游等违规活动。</w:t>
      </w:r>
    </w:p>
    <w:p w:rsidR="00935FED" w:rsidRDefault="00131DDF">
      <w:pPr>
        <w:spacing w:line="5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3.严禁暗中给予回扣、好处费、提成等不正当利益，不搞人情往来、私下串通，</w:t>
      </w:r>
      <w:proofErr w:type="gramStart"/>
      <w:r>
        <w:rPr>
          <w:rFonts w:ascii="仿宋_GB2312" w:eastAsia="仿宋_GB2312" w:hAnsi="方正仿宋_GB2312" w:cs="方正仿宋_GB2312" w:hint="eastAsia"/>
          <w:sz w:val="32"/>
          <w:szCs w:val="32"/>
        </w:rPr>
        <w:t>不</w:t>
      </w:r>
      <w:proofErr w:type="gramEnd"/>
      <w:r>
        <w:rPr>
          <w:rFonts w:ascii="仿宋_GB2312" w:eastAsia="仿宋_GB2312" w:hAnsi="方正仿宋_GB2312" w:cs="方正仿宋_GB2312" w:hint="eastAsia"/>
          <w:sz w:val="32"/>
          <w:szCs w:val="32"/>
        </w:rPr>
        <w:t>违规干预采购、验收、结算等工作。</w:t>
      </w:r>
    </w:p>
    <w:p w:rsidR="00935FED" w:rsidRDefault="00131DDF">
      <w:pPr>
        <w:spacing w:line="5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4.严守商业诚信，保证货品质量、数量真实，不虚报瞒报、以次充好，不弄虚作假。</w:t>
      </w:r>
    </w:p>
    <w:p w:rsidR="00935FED" w:rsidRDefault="00131DDF">
      <w:pPr>
        <w:spacing w:line="5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5.严守商业秘密，不打探泄露内部涉密信息，自觉接受贵单位监督检查。</w:t>
      </w:r>
    </w:p>
    <w:p w:rsidR="00935FED" w:rsidRDefault="00131DDF">
      <w:pPr>
        <w:spacing w:line="5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我方若违反以上承诺，自愿接受贵单位终止合作、扣除款项、列入失信供方名单等处理，承担一切经济与法律责任。</w:t>
      </w:r>
    </w:p>
    <w:p w:rsidR="00935FED" w:rsidRDefault="00935FED">
      <w:pPr>
        <w:spacing w:line="600" w:lineRule="exact"/>
        <w:ind w:firstLineChars="200" w:firstLine="640"/>
        <w:rPr>
          <w:rFonts w:ascii="仿宋_GB2312" w:eastAsia="仿宋_GB2312" w:hAnsi="方正仿宋_GB2312" w:cs="方正仿宋_GB2312"/>
          <w:sz w:val="32"/>
          <w:szCs w:val="32"/>
        </w:rPr>
      </w:pPr>
    </w:p>
    <w:p w:rsidR="00935FED" w:rsidRDefault="00935FED">
      <w:pPr>
        <w:spacing w:line="600" w:lineRule="exact"/>
        <w:ind w:firstLineChars="200" w:firstLine="640"/>
        <w:rPr>
          <w:rFonts w:ascii="仿宋_GB2312" w:eastAsia="仿宋_GB2312" w:hAnsi="方正仿宋_GB2312" w:cs="方正仿宋_GB2312"/>
          <w:sz w:val="32"/>
          <w:szCs w:val="32"/>
        </w:rPr>
      </w:pPr>
    </w:p>
    <w:p w:rsidR="00935FED" w:rsidRDefault="00131DDF">
      <w:pPr>
        <w:spacing w:line="600" w:lineRule="exact"/>
        <w:ind w:firstLineChars="1000" w:firstLine="3213"/>
        <w:rPr>
          <w:rFonts w:ascii="仿宋_GB2312" w:eastAsia="仿宋_GB2312" w:hAnsi="方正仿宋_GB2312" w:cs="方正仿宋_GB2312"/>
          <w:b/>
          <w:sz w:val="32"/>
          <w:szCs w:val="32"/>
        </w:rPr>
      </w:pPr>
      <w:r>
        <w:rPr>
          <w:rFonts w:ascii="仿宋_GB2312" w:eastAsia="仿宋_GB2312" w:hAnsi="方正仿宋_GB2312" w:cs="方正仿宋_GB2312" w:hint="eastAsia"/>
          <w:b/>
          <w:sz w:val="32"/>
          <w:szCs w:val="32"/>
        </w:rPr>
        <w:t>承诺单位（盖章）：</w:t>
      </w:r>
    </w:p>
    <w:p w:rsidR="00935FED" w:rsidRDefault="00131DDF">
      <w:pPr>
        <w:spacing w:line="600" w:lineRule="exact"/>
        <w:ind w:firstLineChars="1000" w:firstLine="3213"/>
        <w:rPr>
          <w:rFonts w:ascii="仿宋_GB2312" w:eastAsia="仿宋_GB2312" w:hAnsi="方正仿宋_GB2312" w:cs="方正仿宋_GB2312"/>
          <w:b/>
          <w:sz w:val="32"/>
          <w:szCs w:val="32"/>
        </w:rPr>
      </w:pPr>
      <w:r>
        <w:rPr>
          <w:rFonts w:ascii="仿宋_GB2312" w:eastAsia="仿宋_GB2312" w:hAnsi="方正仿宋_GB2312" w:cs="方正仿宋_GB2312" w:hint="eastAsia"/>
          <w:b/>
          <w:sz w:val="32"/>
          <w:szCs w:val="32"/>
        </w:rPr>
        <w:t>法定代表人（签字）：</w:t>
      </w:r>
    </w:p>
    <w:p w:rsidR="00935FED" w:rsidRDefault="00131DDF">
      <w:pPr>
        <w:spacing w:line="600" w:lineRule="exact"/>
        <w:ind w:firstLineChars="1000" w:firstLine="3213"/>
        <w:sectPr w:rsidR="00935FED">
          <w:pgSz w:w="11906" w:h="16838"/>
          <w:pgMar w:top="1440" w:right="1531" w:bottom="1361" w:left="1531" w:header="851" w:footer="992" w:gutter="0"/>
          <w:pgNumType w:fmt="decimalFullWidth"/>
          <w:cols w:space="720"/>
          <w:docGrid w:type="lines" w:linePitch="312"/>
        </w:sectPr>
      </w:pPr>
      <w:r>
        <w:rPr>
          <w:rFonts w:ascii="仿宋_GB2312" w:eastAsia="仿宋_GB2312" w:hAnsi="方正仿宋_GB2312" w:cs="方正仿宋_GB2312" w:hint="eastAsia"/>
          <w:b/>
          <w:sz w:val="32"/>
          <w:szCs w:val="32"/>
        </w:rPr>
        <w:t xml:space="preserve">日期： </w:t>
      </w:r>
      <w:r>
        <w:rPr>
          <w:rFonts w:ascii="仿宋_GB2312" w:eastAsia="仿宋_GB2312" w:hAnsi="方正仿宋_GB2312" w:cs="方正仿宋_GB2312"/>
          <w:b/>
          <w:sz w:val="32"/>
          <w:szCs w:val="32"/>
        </w:rPr>
        <w:t xml:space="preserve"> </w:t>
      </w:r>
      <w:r>
        <w:rPr>
          <w:rFonts w:ascii="仿宋_GB2312" w:eastAsia="仿宋_GB2312" w:hAnsi="方正仿宋_GB2312" w:cs="方正仿宋_GB2312" w:hint="eastAsia"/>
          <w:b/>
          <w:sz w:val="32"/>
          <w:szCs w:val="32"/>
        </w:rPr>
        <w:t xml:space="preserve">年 </w:t>
      </w:r>
      <w:r>
        <w:rPr>
          <w:rFonts w:ascii="仿宋_GB2312" w:eastAsia="仿宋_GB2312" w:hAnsi="方正仿宋_GB2312" w:cs="方正仿宋_GB2312"/>
          <w:b/>
          <w:sz w:val="32"/>
          <w:szCs w:val="32"/>
        </w:rPr>
        <w:t xml:space="preserve"> </w:t>
      </w:r>
      <w:r>
        <w:rPr>
          <w:rFonts w:ascii="仿宋_GB2312" w:eastAsia="仿宋_GB2312" w:hAnsi="方正仿宋_GB2312" w:cs="方正仿宋_GB2312" w:hint="eastAsia"/>
          <w:b/>
          <w:sz w:val="32"/>
          <w:szCs w:val="32"/>
        </w:rPr>
        <w:t xml:space="preserve">月 </w:t>
      </w:r>
      <w:r>
        <w:rPr>
          <w:rFonts w:ascii="仿宋_GB2312" w:eastAsia="仿宋_GB2312" w:hAnsi="方正仿宋_GB2312" w:cs="方正仿宋_GB2312"/>
          <w:b/>
          <w:sz w:val="32"/>
          <w:szCs w:val="32"/>
        </w:rPr>
        <w:t xml:space="preserve"> </w:t>
      </w:r>
      <w:r>
        <w:rPr>
          <w:rFonts w:ascii="仿宋_GB2312" w:eastAsia="仿宋_GB2312" w:hAnsi="方正仿宋_GB2312" w:cs="方正仿宋_GB2312" w:hint="eastAsia"/>
          <w:b/>
          <w:sz w:val="32"/>
          <w:szCs w:val="32"/>
        </w:rPr>
        <w:t>日</w:t>
      </w:r>
    </w:p>
    <w:p w:rsidR="00935FED" w:rsidRDefault="00935FED">
      <w:pPr>
        <w:spacing w:line="360" w:lineRule="auto"/>
        <w:rPr>
          <w:rFonts w:ascii="宋体" w:hAnsi="宋体" w:cs="宋体"/>
          <w:sz w:val="24"/>
          <w:szCs w:val="21"/>
        </w:rPr>
      </w:pPr>
    </w:p>
    <w:p w:rsidR="00935FED" w:rsidRDefault="00131DDF">
      <w:pPr>
        <w:jc w:val="center"/>
        <w:rPr>
          <w:rFonts w:ascii="宋体" w:hAnsi="宋体"/>
          <w:b/>
          <w:sz w:val="32"/>
          <w:szCs w:val="32"/>
        </w:rPr>
      </w:pPr>
      <w:r>
        <w:rPr>
          <w:rFonts w:ascii="宋体" w:hAnsi="宋体" w:hint="eastAsia"/>
          <w:b/>
          <w:sz w:val="32"/>
          <w:szCs w:val="32"/>
        </w:rPr>
        <w:t>技术标文件目录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520"/>
        <w:gridCol w:w="1276"/>
      </w:tblGrid>
      <w:tr w:rsidR="00935FED">
        <w:trPr>
          <w:trHeight w:val="737"/>
          <w:jc w:val="center"/>
        </w:trPr>
        <w:tc>
          <w:tcPr>
            <w:tcW w:w="851" w:type="dxa"/>
            <w:vAlign w:val="center"/>
          </w:tcPr>
          <w:p w:rsidR="00935FED" w:rsidRDefault="00131DDF">
            <w:pPr>
              <w:jc w:val="center"/>
              <w:rPr>
                <w:sz w:val="28"/>
              </w:rPr>
            </w:pPr>
            <w:r>
              <w:rPr>
                <w:rFonts w:hint="eastAsia"/>
                <w:sz w:val="28"/>
              </w:rPr>
              <w:t>序号</w:t>
            </w:r>
          </w:p>
        </w:tc>
        <w:tc>
          <w:tcPr>
            <w:tcW w:w="6520" w:type="dxa"/>
            <w:vAlign w:val="center"/>
          </w:tcPr>
          <w:p w:rsidR="00935FED" w:rsidRDefault="00131DDF">
            <w:pPr>
              <w:jc w:val="center"/>
              <w:rPr>
                <w:sz w:val="28"/>
              </w:rPr>
            </w:pPr>
            <w:r>
              <w:rPr>
                <w:rFonts w:hint="eastAsia"/>
                <w:sz w:val="28"/>
              </w:rPr>
              <w:t>主要内容</w:t>
            </w:r>
          </w:p>
        </w:tc>
        <w:tc>
          <w:tcPr>
            <w:tcW w:w="1276" w:type="dxa"/>
            <w:vAlign w:val="center"/>
          </w:tcPr>
          <w:p w:rsidR="00935FED" w:rsidRDefault="00131DDF">
            <w:pPr>
              <w:jc w:val="center"/>
              <w:rPr>
                <w:sz w:val="28"/>
              </w:rPr>
            </w:pPr>
            <w:r>
              <w:rPr>
                <w:rFonts w:hint="eastAsia"/>
                <w:sz w:val="28"/>
              </w:rPr>
              <w:t>索引</w:t>
            </w:r>
          </w:p>
        </w:tc>
      </w:tr>
      <w:tr w:rsidR="00935FED">
        <w:trPr>
          <w:trHeight w:val="737"/>
          <w:jc w:val="center"/>
        </w:trPr>
        <w:tc>
          <w:tcPr>
            <w:tcW w:w="851" w:type="dxa"/>
            <w:vAlign w:val="center"/>
          </w:tcPr>
          <w:p w:rsidR="00935FED" w:rsidRDefault="00131DDF">
            <w:pPr>
              <w:jc w:val="center"/>
            </w:pPr>
            <w:r>
              <w:rPr>
                <w:rFonts w:hint="eastAsia"/>
              </w:rPr>
              <w:t>1</w:t>
            </w:r>
          </w:p>
        </w:tc>
        <w:tc>
          <w:tcPr>
            <w:tcW w:w="6520" w:type="dxa"/>
            <w:vAlign w:val="center"/>
          </w:tcPr>
          <w:p w:rsidR="00935FED" w:rsidRDefault="00131DDF">
            <w:pPr>
              <w:widowControl/>
              <w:jc w:val="center"/>
              <w:textAlignment w:val="center"/>
            </w:pPr>
            <w:r>
              <w:rPr>
                <w:rFonts w:ascii="宋体" w:hAnsi="宋体" w:cs="宋体" w:hint="eastAsia"/>
                <w:color w:val="000000" w:themeColor="text1"/>
                <w:kern w:val="0"/>
                <w:szCs w:val="21"/>
                <w:lang w:bidi="ar"/>
              </w:rPr>
              <w:t>企业综合实力</w:t>
            </w:r>
          </w:p>
        </w:tc>
        <w:tc>
          <w:tcPr>
            <w:tcW w:w="1276" w:type="dxa"/>
            <w:vAlign w:val="center"/>
          </w:tcPr>
          <w:p w:rsidR="00935FED" w:rsidRDefault="00935FED">
            <w:pPr>
              <w:jc w:val="center"/>
            </w:pPr>
          </w:p>
        </w:tc>
      </w:tr>
      <w:tr w:rsidR="00935FED">
        <w:trPr>
          <w:trHeight w:val="737"/>
          <w:jc w:val="center"/>
        </w:trPr>
        <w:tc>
          <w:tcPr>
            <w:tcW w:w="851" w:type="dxa"/>
            <w:vAlign w:val="center"/>
          </w:tcPr>
          <w:p w:rsidR="00935FED" w:rsidRDefault="00131DDF">
            <w:pPr>
              <w:jc w:val="center"/>
            </w:pPr>
            <w:r>
              <w:rPr>
                <w:rFonts w:hint="eastAsia"/>
              </w:rPr>
              <w:t>2</w:t>
            </w:r>
          </w:p>
        </w:tc>
        <w:tc>
          <w:tcPr>
            <w:tcW w:w="6520" w:type="dxa"/>
            <w:vAlign w:val="center"/>
          </w:tcPr>
          <w:p w:rsidR="00935FED" w:rsidRDefault="00131DDF">
            <w:pPr>
              <w:widowControl/>
              <w:jc w:val="center"/>
              <w:textAlignment w:val="center"/>
            </w:pPr>
            <w:r>
              <w:rPr>
                <w:rFonts w:ascii="宋体" w:hAnsi="宋体" w:cs="宋体" w:hint="eastAsia"/>
                <w:color w:val="000000" w:themeColor="text1"/>
                <w:kern w:val="0"/>
                <w:szCs w:val="21"/>
                <w:lang w:bidi="ar"/>
              </w:rPr>
              <w:t>零配件质量与供应保障</w:t>
            </w:r>
          </w:p>
        </w:tc>
        <w:tc>
          <w:tcPr>
            <w:tcW w:w="1276" w:type="dxa"/>
            <w:vAlign w:val="center"/>
          </w:tcPr>
          <w:p w:rsidR="00935FED" w:rsidRDefault="00935FED">
            <w:pPr>
              <w:jc w:val="center"/>
            </w:pPr>
          </w:p>
        </w:tc>
      </w:tr>
      <w:tr w:rsidR="00935FED">
        <w:trPr>
          <w:trHeight w:val="737"/>
          <w:jc w:val="center"/>
        </w:trPr>
        <w:tc>
          <w:tcPr>
            <w:tcW w:w="851" w:type="dxa"/>
            <w:vAlign w:val="center"/>
          </w:tcPr>
          <w:p w:rsidR="00935FED" w:rsidRDefault="00131DDF">
            <w:pPr>
              <w:jc w:val="center"/>
            </w:pPr>
            <w:r>
              <w:rPr>
                <w:rFonts w:hint="eastAsia"/>
              </w:rPr>
              <w:t>3</w:t>
            </w:r>
          </w:p>
        </w:tc>
        <w:tc>
          <w:tcPr>
            <w:tcW w:w="6520" w:type="dxa"/>
            <w:vAlign w:val="center"/>
          </w:tcPr>
          <w:p w:rsidR="00935FED" w:rsidRDefault="00131DDF">
            <w:pPr>
              <w:widowControl/>
              <w:jc w:val="center"/>
              <w:textAlignment w:val="center"/>
            </w:pPr>
            <w:r>
              <w:rPr>
                <w:rFonts w:ascii="宋体" w:hAnsi="宋体" w:cs="宋体" w:hint="eastAsia"/>
                <w:color w:val="000000" w:themeColor="text1"/>
                <w:kern w:val="0"/>
                <w:szCs w:val="21"/>
                <w:lang w:bidi="ar"/>
              </w:rPr>
              <w:t>整体维修服务实施方案</w:t>
            </w:r>
          </w:p>
        </w:tc>
        <w:tc>
          <w:tcPr>
            <w:tcW w:w="1276" w:type="dxa"/>
            <w:vAlign w:val="center"/>
          </w:tcPr>
          <w:p w:rsidR="00935FED" w:rsidRDefault="00935FED">
            <w:pPr>
              <w:jc w:val="center"/>
            </w:pPr>
          </w:p>
        </w:tc>
      </w:tr>
      <w:tr w:rsidR="00935FED">
        <w:trPr>
          <w:trHeight w:val="737"/>
          <w:jc w:val="center"/>
        </w:trPr>
        <w:tc>
          <w:tcPr>
            <w:tcW w:w="851" w:type="dxa"/>
            <w:vAlign w:val="center"/>
          </w:tcPr>
          <w:p w:rsidR="00935FED" w:rsidRDefault="00131DDF">
            <w:pPr>
              <w:jc w:val="center"/>
            </w:pPr>
            <w:r>
              <w:rPr>
                <w:rFonts w:hint="eastAsia"/>
              </w:rPr>
              <w:t>4</w:t>
            </w:r>
          </w:p>
        </w:tc>
        <w:tc>
          <w:tcPr>
            <w:tcW w:w="6520" w:type="dxa"/>
            <w:vAlign w:val="center"/>
          </w:tcPr>
          <w:p w:rsidR="00935FED" w:rsidRDefault="00131DDF">
            <w:pPr>
              <w:widowControl/>
              <w:jc w:val="center"/>
              <w:textAlignment w:val="center"/>
            </w:pPr>
            <w:r>
              <w:rPr>
                <w:rFonts w:ascii="宋体" w:hAnsi="宋体" w:cs="宋体" w:hint="eastAsia"/>
                <w:color w:val="000000" w:themeColor="text1"/>
                <w:kern w:val="0"/>
                <w:szCs w:val="21"/>
                <w:lang w:bidi="ar"/>
              </w:rPr>
              <w:t>售后服务与投诉处理</w:t>
            </w:r>
          </w:p>
        </w:tc>
        <w:tc>
          <w:tcPr>
            <w:tcW w:w="1276" w:type="dxa"/>
            <w:vAlign w:val="center"/>
          </w:tcPr>
          <w:p w:rsidR="00935FED" w:rsidRDefault="00935FED">
            <w:pPr>
              <w:jc w:val="center"/>
            </w:pPr>
          </w:p>
        </w:tc>
      </w:tr>
      <w:tr w:rsidR="00935FED">
        <w:trPr>
          <w:trHeight w:val="737"/>
          <w:jc w:val="center"/>
        </w:trPr>
        <w:tc>
          <w:tcPr>
            <w:tcW w:w="851" w:type="dxa"/>
            <w:vAlign w:val="center"/>
          </w:tcPr>
          <w:p w:rsidR="00935FED" w:rsidRDefault="00131DDF">
            <w:pPr>
              <w:jc w:val="center"/>
            </w:pPr>
            <w:r>
              <w:rPr>
                <w:rFonts w:hint="eastAsia"/>
              </w:rPr>
              <w:t>6</w:t>
            </w:r>
          </w:p>
        </w:tc>
        <w:tc>
          <w:tcPr>
            <w:tcW w:w="6520" w:type="dxa"/>
            <w:vAlign w:val="center"/>
          </w:tcPr>
          <w:p w:rsidR="00935FED" w:rsidRDefault="00131DDF">
            <w:pPr>
              <w:jc w:val="center"/>
            </w:pPr>
            <w:r>
              <w:rPr>
                <w:rFonts w:ascii="宋体" w:hAnsi="宋体" w:hint="eastAsia"/>
                <w:szCs w:val="21"/>
              </w:rPr>
              <w:t>技术偏离表</w:t>
            </w:r>
            <w:r>
              <w:rPr>
                <w:rFonts w:ascii="宋体" w:hAnsi="宋体" w:hint="eastAsia"/>
                <w:color w:val="000000"/>
                <w:szCs w:val="21"/>
              </w:rPr>
              <w:t>（附件七）</w:t>
            </w:r>
          </w:p>
        </w:tc>
        <w:tc>
          <w:tcPr>
            <w:tcW w:w="1276" w:type="dxa"/>
            <w:vAlign w:val="center"/>
          </w:tcPr>
          <w:p w:rsidR="00935FED" w:rsidRDefault="00935FED">
            <w:pPr>
              <w:jc w:val="center"/>
            </w:pPr>
          </w:p>
        </w:tc>
      </w:tr>
      <w:tr w:rsidR="00935FED">
        <w:trPr>
          <w:trHeight w:val="737"/>
          <w:jc w:val="center"/>
        </w:trPr>
        <w:tc>
          <w:tcPr>
            <w:tcW w:w="851" w:type="dxa"/>
            <w:vAlign w:val="center"/>
          </w:tcPr>
          <w:p w:rsidR="00935FED" w:rsidRDefault="00131DDF">
            <w:pPr>
              <w:jc w:val="center"/>
            </w:pPr>
            <w:r>
              <w:rPr>
                <w:rFonts w:hint="eastAsia"/>
              </w:rPr>
              <w:t>7</w:t>
            </w:r>
          </w:p>
        </w:tc>
        <w:tc>
          <w:tcPr>
            <w:tcW w:w="6520" w:type="dxa"/>
            <w:vAlign w:val="center"/>
          </w:tcPr>
          <w:p w:rsidR="00935FED" w:rsidRDefault="00131DDF">
            <w:pPr>
              <w:jc w:val="center"/>
              <w:rPr>
                <w:szCs w:val="21"/>
              </w:rPr>
            </w:pPr>
            <w:r>
              <w:rPr>
                <w:rFonts w:ascii="宋体" w:hAnsi="宋体" w:hint="eastAsia"/>
                <w:szCs w:val="21"/>
              </w:rPr>
              <w:t>服务承诺函（附件八）</w:t>
            </w:r>
          </w:p>
        </w:tc>
        <w:tc>
          <w:tcPr>
            <w:tcW w:w="1276" w:type="dxa"/>
            <w:vAlign w:val="center"/>
          </w:tcPr>
          <w:p w:rsidR="00935FED" w:rsidRDefault="00935FED">
            <w:pPr>
              <w:jc w:val="center"/>
            </w:pPr>
          </w:p>
        </w:tc>
      </w:tr>
      <w:tr w:rsidR="00935FED">
        <w:trPr>
          <w:trHeight w:val="737"/>
          <w:jc w:val="center"/>
        </w:trPr>
        <w:tc>
          <w:tcPr>
            <w:tcW w:w="851" w:type="dxa"/>
            <w:vAlign w:val="center"/>
          </w:tcPr>
          <w:p w:rsidR="00935FED" w:rsidRDefault="00131DDF">
            <w:pPr>
              <w:jc w:val="center"/>
              <w:rPr>
                <w:szCs w:val="21"/>
              </w:rPr>
            </w:pPr>
            <w:r>
              <w:rPr>
                <w:rFonts w:hint="eastAsia"/>
              </w:rPr>
              <w:t>8</w:t>
            </w:r>
          </w:p>
        </w:tc>
        <w:tc>
          <w:tcPr>
            <w:tcW w:w="6520" w:type="dxa"/>
            <w:vAlign w:val="center"/>
          </w:tcPr>
          <w:p w:rsidR="00935FED" w:rsidRDefault="00131DDF">
            <w:pPr>
              <w:jc w:val="center"/>
              <w:rPr>
                <w:szCs w:val="21"/>
              </w:rPr>
            </w:pPr>
            <w:r>
              <w:rPr>
                <w:rFonts w:hint="eastAsia"/>
                <w:szCs w:val="21"/>
              </w:rPr>
              <w:t>投标人认为需投递的其他材料</w:t>
            </w:r>
          </w:p>
        </w:tc>
        <w:tc>
          <w:tcPr>
            <w:tcW w:w="1276" w:type="dxa"/>
            <w:vAlign w:val="center"/>
          </w:tcPr>
          <w:p w:rsidR="00935FED" w:rsidRDefault="00935FED">
            <w:pPr>
              <w:jc w:val="center"/>
              <w:rPr>
                <w:szCs w:val="21"/>
              </w:rPr>
            </w:pPr>
          </w:p>
        </w:tc>
      </w:tr>
      <w:tr w:rsidR="00935FED">
        <w:trPr>
          <w:trHeight w:val="737"/>
          <w:jc w:val="center"/>
        </w:trPr>
        <w:tc>
          <w:tcPr>
            <w:tcW w:w="851" w:type="dxa"/>
            <w:vAlign w:val="center"/>
          </w:tcPr>
          <w:p w:rsidR="00935FED" w:rsidRDefault="00935FED">
            <w:pPr>
              <w:jc w:val="center"/>
              <w:rPr>
                <w:szCs w:val="21"/>
              </w:rPr>
            </w:pPr>
          </w:p>
        </w:tc>
        <w:tc>
          <w:tcPr>
            <w:tcW w:w="6520" w:type="dxa"/>
            <w:vAlign w:val="center"/>
          </w:tcPr>
          <w:p w:rsidR="00935FED" w:rsidRDefault="00935FED">
            <w:pPr>
              <w:jc w:val="center"/>
              <w:rPr>
                <w:szCs w:val="21"/>
              </w:rPr>
            </w:pPr>
          </w:p>
        </w:tc>
        <w:tc>
          <w:tcPr>
            <w:tcW w:w="1276" w:type="dxa"/>
            <w:vAlign w:val="center"/>
          </w:tcPr>
          <w:p w:rsidR="00935FED" w:rsidRDefault="00935FED">
            <w:pPr>
              <w:jc w:val="center"/>
              <w:rPr>
                <w:szCs w:val="21"/>
              </w:rPr>
            </w:pPr>
          </w:p>
        </w:tc>
      </w:tr>
      <w:tr w:rsidR="00935FED">
        <w:trPr>
          <w:trHeight w:val="737"/>
          <w:jc w:val="center"/>
        </w:trPr>
        <w:tc>
          <w:tcPr>
            <w:tcW w:w="851" w:type="dxa"/>
            <w:vAlign w:val="center"/>
          </w:tcPr>
          <w:p w:rsidR="00935FED" w:rsidRDefault="00935FED">
            <w:pPr>
              <w:jc w:val="center"/>
              <w:rPr>
                <w:szCs w:val="21"/>
              </w:rPr>
            </w:pPr>
          </w:p>
        </w:tc>
        <w:tc>
          <w:tcPr>
            <w:tcW w:w="6520" w:type="dxa"/>
            <w:vAlign w:val="center"/>
          </w:tcPr>
          <w:p w:rsidR="00935FED" w:rsidRDefault="00935FED">
            <w:pPr>
              <w:jc w:val="center"/>
              <w:rPr>
                <w:szCs w:val="21"/>
              </w:rPr>
            </w:pPr>
          </w:p>
        </w:tc>
        <w:tc>
          <w:tcPr>
            <w:tcW w:w="1276" w:type="dxa"/>
            <w:vAlign w:val="center"/>
          </w:tcPr>
          <w:p w:rsidR="00935FED" w:rsidRDefault="00935FED">
            <w:pPr>
              <w:jc w:val="center"/>
              <w:rPr>
                <w:szCs w:val="21"/>
              </w:rPr>
            </w:pPr>
          </w:p>
        </w:tc>
      </w:tr>
      <w:tr w:rsidR="00935FED">
        <w:trPr>
          <w:trHeight w:val="737"/>
          <w:jc w:val="center"/>
        </w:trPr>
        <w:tc>
          <w:tcPr>
            <w:tcW w:w="851" w:type="dxa"/>
            <w:vAlign w:val="center"/>
          </w:tcPr>
          <w:p w:rsidR="00935FED" w:rsidRDefault="00935FED">
            <w:pPr>
              <w:jc w:val="center"/>
              <w:rPr>
                <w:szCs w:val="21"/>
              </w:rPr>
            </w:pPr>
          </w:p>
        </w:tc>
        <w:tc>
          <w:tcPr>
            <w:tcW w:w="6520" w:type="dxa"/>
            <w:vAlign w:val="center"/>
          </w:tcPr>
          <w:p w:rsidR="00935FED" w:rsidRDefault="00935FED">
            <w:pPr>
              <w:jc w:val="center"/>
              <w:rPr>
                <w:szCs w:val="21"/>
              </w:rPr>
            </w:pPr>
          </w:p>
        </w:tc>
        <w:tc>
          <w:tcPr>
            <w:tcW w:w="1276" w:type="dxa"/>
            <w:vAlign w:val="center"/>
          </w:tcPr>
          <w:p w:rsidR="00935FED" w:rsidRDefault="00935FED">
            <w:pPr>
              <w:jc w:val="center"/>
              <w:rPr>
                <w:szCs w:val="21"/>
              </w:rPr>
            </w:pPr>
          </w:p>
        </w:tc>
      </w:tr>
    </w:tbl>
    <w:p w:rsidR="00935FED" w:rsidRDefault="00131DDF">
      <w:pPr>
        <w:rPr>
          <w:rFonts w:ascii="宋体" w:hAnsi="宋体"/>
          <w:szCs w:val="21"/>
        </w:rPr>
      </w:pPr>
      <w:r>
        <w:rPr>
          <w:rFonts w:ascii="宋体" w:hAnsi="宋体" w:hint="eastAsia"/>
          <w:szCs w:val="21"/>
        </w:rPr>
        <w:t>投标人名称（盖章）：              法定代表人或授权代表签字：</w:t>
      </w:r>
    </w:p>
    <w:p w:rsidR="00935FED" w:rsidRDefault="00935FED">
      <w:pPr>
        <w:rPr>
          <w:rFonts w:ascii="宋体" w:hAnsi="宋体"/>
          <w:szCs w:val="21"/>
        </w:rPr>
      </w:pPr>
    </w:p>
    <w:p w:rsidR="00935FED" w:rsidRDefault="00131DDF">
      <w:pPr>
        <w:rPr>
          <w:rFonts w:ascii="宋体" w:hAnsi="宋体"/>
          <w:szCs w:val="21"/>
        </w:rPr>
      </w:pPr>
      <w:r>
        <w:rPr>
          <w:rFonts w:ascii="宋体" w:hAnsi="宋体" w:hint="eastAsia"/>
          <w:b/>
          <w:szCs w:val="21"/>
        </w:rPr>
        <w:t>注：</w:t>
      </w:r>
      <w:r>
        <w:rPr>
          <w:rFonts w:ascii="宋体" w:hAnsi="宋体" w:hint="eastAsia"/>
          <w:szCs w:val="21"/>
        </w:rPr>
        <w:t>1.本表填写投标文件主要内容，以用于开标宣读。</w:t>
      </w:r>
    </w:p>
    <w:p w:rsidR="00935FED" w:rsidRDefault="00131DDF">
      <w:pPr>
        <w:ind w:firstLine="480"/>
        <w:rPr>
          <w:rFonts w:ascii="宋体" w:hAnsi="宋体"/>
          <w:szCs w:val="21"/>
        </w:rPr>
      </w:pPr>
      <w:r>
        <w:rPr>
          <w:rFonts w:ascii="宋体" w:hAnsi="宋体" w:hint="eastAsia"/>
          <w:szCs w:val="21"/>
        </w:rPr>
        <w:t>2．“索引”一栏填写该主要内容对应于投标文件的“条款号/页号”。</w:t>
      </w:r>
    </w:p>
    <w:p w:rsidR="00935FED" w:rsidRDefault="00935FED">
      <w:pPr>
        <w:pStyle w:val="affa"/>
        <w:jc w:val="both"/>
      </w:pPr>
    </w:p>
    <w:p w:rsidR="00935FED" w:rsidRDefault="00935FED">
      <w:pPr>
        <w:pStyle w:val="affa"/>
        <w:jc w:val="both"/>
      </w:pPr>
    </w:p>
    <w:p w:rsidR="00935FED" w:rsidRDefault="00935FED">
      <w:pPr>
        <w:pStyle w:val="affb"/>
        <w:rPr>
          <w:b/>
          <w:bCs/>
        </w:rPr>
      </w:pPr>
    </w:p>
    <w:p w:rsidR="00935FED" w:rsidRDefault="00935FED">
      <w:pPr>
        <w:pStyle w:val="affb"/>
        <w:rPr>
          <w:b/>
          <w:bCs/>
        </w:rPr>
      </w:pPr>
    </w:p>
    <w:p w:rsidR="00935FED" w:rsidRDefault="00935FED">
      <w:pPr>
        <w:pStyle w:val="affb"/>
        <w:rPr>
          <w:b/>
          <w:bCs/>
        </w:rPr>
      </w:pPr>
    </w:p>
    <w:p w:rsidR="00935FED" w:rsidRDefault="00935FED">
      <w:pPr>
        <w:pStyle w:val="affb"/>
        <w:rPr>
          <w:b/>
          <w:bCs/>
        </w:rPr>
      </w:pPr>
    </w:p>
    <w:p w:rsidR="00935FED" w:rsidRDefault="00131DDF">
      <w:pPr>
        <w:jc w:val="left"/>
        <w:rPr>
          <w:rFonts w:ascii="宋体" w:hAnsi="宋体"/>
          <w:b/>
          <w:sz w:val="32"/>
          <w:szCs w:val="32"/>
        </w:rPr>
      </w:pPr>
      <w:bookmarkStart w:id="24" w:name="OLE_LINK12"/>
      <w:r>
        <w:rPr>
          <w:rFonts w:ascii="宋体" w:hAnsi="宋体" w:hint="eastAsia"/>
          <w:b/>
          <w:sz w:val="32"/>
          <w:szCs w:val="32"/>
        </w:rPr>
        <w:lastRenderedPageBreak/>
        <w:t>附件七：</w:t>
      </w:r>
    </w:p>
    <w:bookmarkEnd w:id="24"/>
    <w:p w:rsidR="00935FED" w:rsidRDefault="00935FED">
      <w:pPr>
        <w:pStyle w:val="23"/>
      </w:pPr>
    </w:p>
    <w:p w:rsidR="00935FED" w:rsidRDefault="00131DDF">
      <w:pPr>
        <w:jc w:val="center"/>
        <w:rPr>
          <w:rFonts w:eastAsia="黑体"/>
          <w:sz w:val="28"/>
        </w:rPr>
      </w:pPr>
      <w:r>
        <w:rPr>
          <w:rFonts w:eastAsia="黑体" w:hint="eastAsia"/>
          <w:sz w:val="28"/>
        </w:rPr>
        <w:t>技术偏离表</w:t>
      </w:r>
    </w:p>
    <w:p w:rsidR="00935FED" w:rsidRDefault="00935FED">
      <w:pPr>
        <w:rPr>
          <w:rFonts w:ascii="宋体" w:hAnsi="宋体"/>
          <w:szCs w:val="21"/>
        </w:rPr>
      </w:pPr>
    </w:p>
    <w:p w:rsidR="00935FED" w:rsidRDefault="00131DDF">
      <w:pPr>
        <w:rPr>
          <w:rFonts w:ascii="宋体" w:hAnsi="宋体"/>
          <w:szCs w:val="21"/>
        </w:rPr>
      </w:pPr>
      <w:r>
        <w:rPr>
          <w:rFonts w:ascii="宋体" w:hAnsi="宋体" w:hint="eastAsia"/>
          <w:szCs w:val="21"/>
        </w:rPr>
        <w:t>项目名称：</w:t>
      </w:r>
      <w:r>
        <w:rPr>
          <w:rFonts w:ascii="宋体" w:hAnsi="宋体" w:hint="eastAsia"/>
          <w:szCs w:val="21"/>
          <w:u w:val="single"/>
        </w:rPr>
        <w:t xml:space="preserve">             </w:t>
      </w:r>
      <w:r>
        <w:rPr>
          <w:rFonts w:ascii="宋体" w:hAnsi="宋体" w:hint="eastAsia"/>
          <w:szCs w:val="21"/>
        </w:rPr>
        <w:t>(XX项目)</w:t>
      </w:r>
    </w:p>
    <w:p w:rsidR="00935FED" w:rsidRDefault="00935FED">
      <w:pPr>
        <w:rPr>
          <w:rFonts w:ascii="宋体" w:hAnsi="宋体"/>
          <w:szCs w:val="21"/>
        </w:rPr>
      </w:pPr>
    </w:p>
    <w:tbl>
      <w:tblPr>
        <w:tblStyle w:val="aff1"/>
        <w:tblW w:w="9198" w:type="dxa"/>
        <w:jc w:val="center"/>
        <w:tblLook w:val="04A0" w:firstRow="1" w:lastRow="0" w:firstColumn="1" w:lastColumn="0" w:noHBand="0" w:noVBand="1"/>
      </w:tblPr>
      <w:tblGrid>
        <w:gridCol w:w="978"/>
        <w:gridCol w:w="2175"/>
        <w:gridCol w:w="2425"/>
        <w:gridCol w:w="1774"/>
        <w:gridCol w:w="1846"/>
      </w:tblGrid>
      <w:tr w:rsidR="00935FED">
        <w:trPr>
          <w:trHeight w:val="855"/>
          <w:jc w:val="center"/>
        </w:trPr>
        <w:tc>
          <w:tcPr>
            <w:tcW w:w="978" w:type="dxa"/>
            <w:vAlign w:val="center"/>
          </w:tcPr>
          <w:p w:rsidR="00935FED" w:rsidRDefault="00131DDF">
            <w:pPr>
              <w:jc w:val="center"/>
              <w:rPr>
                <w:rFonts w:ascii="宋体" w:hAnsi="宋体"/>
                <w:szCs w:val="21"/>
              </w:rPr>
            </w:pPr>
            <w:r>
              <w:rPr>
                <w:rFonts w:ascii="宋体" w:hAnsi="宋体" w:hint="eastAsia"/>
                <w:szCs w:val="21"/>
              </w:rPr>
              <w:t>序号</w:t>
            </w:r>
          </w:p>
        </w:tc>
        <w:tc>
          <w:tcPr>
            <w:tcW w:w="2175" w:type="dxa"/>
            <w:vAlign w:val="center"/>
          </w:tcPr>
          <w:p w:rsidR="00935FED" w:rsidRDefault="00131DDF">
            <w:pPr>
              <w:jc w:val="center"/>
              <w:rPr>
                <w:rFonts w:ascii="宋体" w:hAnsi="宋体"/>
                <w:szCs w:val="21"/>
              </w:rPr>
            </w:pPr>
            <w:r>
              <w:rPr>
                <w:rFonts w:ascii="宋体" w:hAnsi="宋体" w:hint="eastAsia"/>
                <w:szCs w:val="21"/>
              </w:rPr>
              <w:t>招标文件条款号</w:t>
            </w:r>
          </w:p>
        </w:tc>
        <w:tc>
          <w:tcPr>
            <w:tcW w:w="2425" w:type="dxa"/>
            <w:vAlign w:val="center"/>
          </w:tcPr>
          <w:p w:rsidR="00935FED" w:rsidRDefault="00131DDF">
            <w:pPr>
              <w:jc w:val="center"/>
              <w:rPr>
                <w:rFonts w:ascii="宋体" w:hAnsi="宋体"/>
                <w:szCs w:val="21"/>
              </w:rPr>
            </w:pPr>
            <w:r>
              <w:rPr>
                <w:rFonts w:ascii="宋体" w:hAnsi="宋体" w:hint="eastAsia"/>
                <w:szCs w:val="21"/>
              </w:rPr>
              <w:t>招标文件条款内容</w:t>
            </w:r>
          </w:p>
        </w:tc>
        <w:tc>
          <w:tcPr>
            <w:tcW w:w="1774" w:type="dxa"/>
            <w:vAlign w:val="center"/>
          </w:tcPr>
          <w:p w:rsidR="00935FED" w:rsidRDefault="00131DDF">
            <w:pPr>
              <w:jc w:val="center"/>
              <w:rPr>
                <w:rFonts w:ascii="宋体" w:hAnsi="宋体"/>
                <w:szCs w:val="21"/>
              </w:rPr>
            </w:pPr>
            <w:r>
              <w:rPr>
                <w:rFonts w:ascii="宋体" w:hAnsi="宋体" w:hint="eastAsia"/>
                <w:szCs w:val="21"/>
              </w:rPr>
              <w:t>偏离</w:t>
            </w:r>
          </w:p>
        </w:tc>
        <w:tc>
          <w:tcPr>
            <w:tcW w:w="1846" w:type="dxa"/>
            <w:vAlign w:val="center"/>
          </w:tcPr>
          <w:p w:rsidR="00935FED" w:rsidRDefault="00131DDF">
            <w:pPr>
              <w:jc w:val="center"/>
              <w:rPr>
                <w:rFonts w:ascii="宋体" w:hAnsi="宋体"/>
                <w:szCs w:val="21"/>
              </w:rPr>
            </w:pPr>
            <w:r>
              <w:rPr>
                <w:rFonts w:ascii="宋体" w:hAnsi="宋体" w:hint="eastAsia"/>
                <w:szCs w:val="21"/>
              </w:rPr>
              <w:t>说明</w:t>
            </w:r>
          </w:p>
        </w:tc>
      </w:tr>
      <w:tr w:rsidR="00935FED">
        <w:trPr>
          <w:trHeight w:val="855"/>
          <w:jc w:val="center"/>
        </w:trPr>
        <w:tc>
          <w:tcPr>
            <w:tcW w:w="978" w:type="dxa"/>
            <w:vAlign w:val="center"/>
          </w:tcPr>
          <w:p w:rsidR="00935FED" w:rsidRDefault="00935FED">
            <w:pPr>
              <w:jc w:val="center"/>
              <w:rPr>
                <w:rFonts w:ascii="宋体" w:hAnsi="宋体"/>
                <w:szCs w:val="21"/>
              </w:rPr>
            </w:pPr>
          </w:p>
        </w:tc>
        <w:tc>
          <w:tcPr>
            <w:tcW w:w="2175" w:type="dxa"/>
            <w:vAlign w:val="center"/>
          </w:tcPr>
          <w:p w:rsidR="00935FED" w:rsidRDefault="00935FED">
            <w:pPr>
              <w:jc w:val="center"/>
              <w:rPr>
                <w:rFonts w:ascii="宋体" w:hAnsi="宋体"/>
                <w:szCs w:val="21"/>
              </w:rPr>
            </w:pPr>
          </w:p>
        </w:tc>
        <w:tc>
          <w:tcPr>
            <w:tcW w:w="2425" w:type="dxa"/>
            <w:vAlign w:val="center"/>
          </w:tcPr>
          <w:p w:rsidR="00935FED" w:rsidRDefault="00935FED">
            <w:pPr>
              <w:jc w:val="center"/>
              <w:rPr>
                <w:rFonts w:ascii="宋体" w:hAnsi="宋体"/>
                <w:szCs w:val="21"/>
              </w:rPr>
            </w:pPr>
          </w:p>
        </w:tc>
        <w:tc>
          <w:tcPr>
            <w:tcW w:w="1774" w:type="dxa"/>
            <w:vAlign w:val="center"/>
          </w:tcPr>
          <w:p w:rsidR="00935FED" w:rsidRDefault="00935FED">
            <w:pPr>
              <w:jc w:val="center"/>
              <w:rPr>
                <w:rFonts w:ascii="宋体" w:hAnsi="宋体"/>
                <w:szCs w:val="21"/>
              </w:rPr>
            </w:pPr>
          </w:p>
        </w:tc>
        <w:tc>
          <w:tcPr>
            <w:tcW w:w="1846" w:type="dxa"/>
            <w:vAlign w:val="center"/>
          </w:tcPr>
          <w:p w:rsidR="00935FED" w:rsidRDefault="00935FED">
            <w:pPr>
              <w:jc w:val="center"/>
              <w:rPr>
                <w:rFonts w:ascii="宋体" w:hAnsi="宋体"/>
                <w:szCs w:val="21"/>
              </w:rPr>
            </w:pPr>
          </w:p>
        </w:tc>
      </w:tr>
      <w:tr w:rsidR="00935FED">
        <w:trPr>
          <w:trHeight w:val="865"/>
          <w:jc w:val="center"/>
        </w:trPr>
        <w:tc>
          <w:tcPr>
            <w:tcW w:w="978" w:type="dxa"/>
            <w:vAlign w:val="center"/>
          </w:tcPr>
          <w:p w:rsidR="00935FED" w:rsidRDefault="00935FED">
            <w:pPr>
              <w:jc w:val="center"/>
              <w:rPr>
                <w:rFonts w:ascii="宋体" w:hAnsi="宋体"/>
                <w:szCs w:val="21"/>
              </w:rPr>
            </w:pPr>
          </w:p>
        </w:tc>
        <w:tc>
          <w:tcPr>
            <w:tcW w:w="2175" w:type="dxa"/>
            <w:vAlign w:val="center"/>
          </w:tcPr>
          <w:p w:rsidR="00935FED" w:rsidRDefault="00935FED">
            <w:pPr>
              <w:jc w:val="center"/>
              <w:rPr>
                <w:rFonts w:ascii="宋体" w:hAnsi="宋体"/>
                <w:szCs w:val="21"/>
              </w:rPr>
            </w:pPr>
          </w:p>
        </w:tc>
        <w:tc>
          <w:tcPr>
            <w:tcW w:w="2425" w:type="dxa"/>
            <w:vAlign w:val="center"/>
          </w:tcPr>
          <w:p w:rsidR="00935FED" w:rsidRDefault="00935FED">
            <w:pPr>
              <w:jc w:val="center"/>
              <w:rPr>
                <w:rFonts w:ascii="宋体" w:hAnsi="宋体"/>
                <w:szCs w:val="21"/>
              </w:rPr>
            </w:pPr>
          </w:p>
        </w:tc>
        <w:tc>
          <w:tcPr>
            <w:tcW w:w="1774" w:type="dxa"/>
            <w:vAlign w:val="center"/>
          </w:tcPr>
          <w:p w:rsidR="00935FED" w:rsidRDefault="00935FED">
            <w:pPr>
              <w:jc w:val="center"/>
              <w:rPr>
                <w:rFonts w:ascii="宋体" w:hAnsi="宋体"/>
                <w:szCs w:val="21"/>
              </w:rPr>
            </w:pPr>
          </w:p>
        </w:tc>
        <w:tc>
          <w:tcPr>
            <w:tcW w:w="1846" w:type="dxa"/>
            <w:vAlign w:val="center"/>
          </w:tcPr>
          <w:p w:rsidR="00935FED" w:rsidRDefault="00935FED">
            <w:pPr>
              <w:jc w:val="center"/>
              <w:rPr>
                <w:rFonts w:ascii="宋体" w:hAnsi="宋体"/>
                <w:szCs w:val="21"/>
              </w:rPr>
            </w:pPr>
          </w:p>
        </w:tc>
      </w:tr>
      <w:tr w:rsidR="00935FED">
        <w:trPr>
          <w:trHeight w:val="865"/>
          <w:jc w:val="center"/>
        </w:trPr>
        <w:tc>
          <w:tcPr>
            <w:tcW w:w="978" w:type="dxa"/>
            <w:vAlign w:val="center"/>
          </w:tcPr>
          <w:p w:rsidR="00935FED" w:rsidRDefault="00935FED">
            <w:pPr>
              <w:jc w:val="center"/>
              <w:rPr>
                <w:rFonts w:ascii="宋体" w:hAnsi="宋体"/>
                <w:szCs w:val="21"/>
              </w:rPr>
            </w:pPr>
          </w:p>
        </w:tc>
        <w:tc>
          <w:tcPr>
            <w:tcW w:w="2175" w:type="dxa"/>
            <w:vAlign w:val="center"/>
          </w:tcPr>
          <w:p w:rsidR="00935FED" w:rsidRDefault="00935FED">
            <w:pPr>
              <w:jc w:val="center"/>
              <w:rPr>
                <w:rFonts w:ascii="宋体" w:hAnsi="宋体"/>
                <w:szCs w:val="21"/>
              </w:rPr>
            </w:pPr>
          </w:p>
        </w:tc>
        <w:tc>
          <w:tcPr>
            <w:tcW w:w="2425" w:type="dxa"/>
            <w:vAlign w:val="center"/>
          </w:tcPr>
          <w:p w:rsidR="00935FED" w:rsidRDefault="00935FED">
            <w:pPr>
              <w:jc w:val="center"/>
              <w:rPr>
                <w:rFonts w:ascii="宋体" w:hAnsi="宋体"/>
                <w:szCs w:val="21"/>
              </w:rPr>
            </w:pPr>
          </w:p>
        </w:tc>
        <w:tc>
          <w:tcPr>
            <w:tcW w:w="1774" w:type="dxa"/>
            <w:vAlign w:val="center"/>
          </w:tcPr>
          <w:p w:rsidR="00935FED" w:rsidRDefault="00935FED">
            <w:pPr>
              <w:jc w:val="center"/>
              <w:rPr>
                <w:rFonts w:ascii="宋体" w:hAnsi="宋体"/>
                <w:szCs w:val="21"/>
              </w:rPr>
            </w:pPr>
          </w:p>
        </w:tc>
        <w:tc>
          <w:tcPr>
            <w:tcW w:w="1846" w:type="dxa"/>
            <w:vAlign w:val="center"/>
          </w:tcPr>
          <w:p w:rsidR="00935FED" w:rsidRDefault="00935FED">
            <w:pPr>
              <w:jc w:val="center"/>
              <w:rPr>
                <w:rFonts w:ascii="宋体" w:hAnsi="宋体"/>
                <w:szCs w:val="21"/>
              </w:rPr>
            </w:pPr>
          </w:p>
        </w:tc>
      </w:tr>
      <w:tr w:rsidR="00935FED">
        <w:trPr>
          <w:trHeight w:val="865"/>
          <w:jc w:val="center"/>
        </w:trPr>
        <w:tc>
          <w:tcPr>
            <w:tcW w:w="978" w:type="dxa"/>
            <w:vAlign w:val="center"/>
          </w:tcPr>
          <w:p w:rsidR="00935FED" w:rsidRDefault="00935FED">
            <w:pPr>
              <w:jc w:val="center"/>
              <w:rPr>
                <w:rFonts w:ascii="宋体" w:hAnsi="宋体"/>
                <w:szCs w:val="21"/>
              </w:rPr>
            </w:pPr>
          </w:p>
        </w:tc>
        <w:tc>
          <w:tcPr>
            <w:tcW w:w="2175" w:type="dxa"/>
            <w:vAlign w:val="center"/>
          </w:tcPr>
          <w:p w:rsidR="00935FED" w:rsidRDefault="00935FED">
            <w:pPr>
              <w:jc w:val="center"/>
              <w:rPr>
                <w:rFonts w:ascii="宋体" w:hAnsi="宋体"/>
                <w:szCs w:val="21"/>
              </w:rPr>
            </w:pPr>
          </w:p>
        </w:tc>
        <w:tc>
          <w:tcPr>
            <w:tcW w:w="2425" w:type="dxa"/>
            <w:vAlign w:val="center"/>
          </w:tcPr>
          <w:p w:rsidR="00935FED" w:rsidRDefault="00935FED">
            <w:pPr>
              <w:jc w:val="center"/>
              <w:rPr>
                <w:rFonts w:ascii="宋体" w:hAnsi="宋体"/>
                <w:szCs w:val="21"/>
              </w:rPr>
            </w:pPr>
          </w:p>
        </w:tc>
        <w:tc>
          <w:tcPr>
            <w:tcW w:w="1774" w:type="dxa"/>
            <w:vAlign w:val="center"/>
          </w:tcPr>
          <w:p w:rsidR="00935FED" w:rsidRDefault="00935FED">
            <w:pPr>
              <w:jc w:val="center"/>
              <w:rPr>
                <w:rFonts w:ascii="宋体" w:hAnsi="宋体"/>
                <w:szCs w:val="21"/>
              </w:rPr>
            </w:pPr>
          </w:p>
        </w:tc>
        <w:tc>
          <w:tcPr>
            <w:tcW w:w="1846" w:type="dxa"/>
            <w:vAlign w:val="center"/>
          </w:tcPr>
          <w:p w:rsidR="00935FED" w:rsidRDefault="00935FED">
            <w:pPr>
              <w:jc w:val="center"/>
              <w:rPr>
                <w:rFonts w:ascii="宋体" w:hAnsi="宋体"/>
                <w:szCs w:val="21"/>
              </w:rPr>
            </w:pPr>
          </w:p>
        </w:tc>
      </w:tr>
      <w:tr w:rsidR="00935FED">
        <w:trPr>
          <w:trHeight w:val="865"/>
          <w:jc w:val="center"/>
        </w:trPr>
        <w:tc>
          <w:tcPr>
            <w:tcW w:w="978" w:type="dxa"/>
            <w:vAlign w:val="center"/>
          </w:tcPr>
          <w:p w:rsidR="00935FED" w:rsidRDefault="00935FED">
            <w:pPr>
              <w:jc w:val="center"/>
              <w:rPr>
                <w:rFonts w:ascii="宋体" w:hAnsi="宋体"/>
                <w:szCs w:val="21"/>
              </w:rPr>
            </w:pPr>
          </w:p>
        </w:tc>
        <w:tc>
          <w:tcPr>
            <w:tcW w:w="2175" w:type="dxa"/>
            <w:vAlign w:val="center"/>
          </w:tcPr>
          <w:p w:rsidR="00935FED" w:rsidRDefault="00935FED">
            <w:pPr>
              <w:jc w:val="center"/>
              <w:rPr>
                <w:rFonts w:ascii="宋体" w:hAnsi="宋体"/>
                <w:szCs w:val="21"/>
              </w:rPr>
            </w:pPr>
          </w:p>
        </w:tc>
        <w:tc>
          <w:tcPr>
            <w:tcW w:w="2425" w:type="dxa"/>
            <w:vAlign w:val="center"/>
          </w:tcPr>
          <w:p w:rsidR="00935FED" w:rsidRDefault="00935FED">
            <w:pPr>
              <w:jc w:val="center"/>
              <w:rPr>
                <w:rFonts w:ascii="宋体" w:hAnsi="宋体"/>
                <w:szCs w:val="21"/>
              </w:rPr>
            </w:pPr>
          </w:p>
        </w:tc>
        <w:tc>
          <w:tcPr>
            <w:tcW w:w="1774" w:type="dxa"/>
            <w:vAlign w:val="center"/>
          </w:tcPr>
          <w:p w:rsidR="00935FED" w:rsidRDefault="00935FED">
            <w:pPr>
              <w:jc w:val="center"/>
              <w:rPr>
                <w:rFonts w:ascii="宋体" w:hAnsi="宋体"/>
                <w:szCs w:val="21"/>
              </w:rPr>
            </w:pPr>
          </w:p>
        </w:tc>
        <w:tc>
          <w:tcPr>
            <w:tcW w:w="1846" w:type="dxa"/>
            <w:vAlign w:val="center"/>
          </w:tcPr>
          <w:p w:rsidR="00935FED" w:rsidRDefault="00935FED">
            <w:pPr>
              <w:jc w:val="center"/>
              <w:rPr>
                <w:rFonts w:ascii="宋体" w:hAnsi="宋体"/>
                <w:szCs w:val="21"/>
              </w:rPr>
            </w:pPr>
          </w:p>
        </w:tc>
      </w:tr>
      <w:tr w:rsidR="00935FED">
        <w:trPr>
          <w:trHeight w:val="865"/>
          <w:jc w:val="center"/>
        </w:trPr>
        <w:tc>
          <w:tcPr>
            <w:tcW w:w="978" w:type="dxa"/>
            <w:vAlign w:val="center"/>
          </w:tcPr>
          <w:p w:rsidR="00935FED" w:rsidRDefault="00935FED">
            <w:pPr>
              <w:jc w:val="center"/>
              <w:rPr>
                <w:rFonts w:ascii="宋体" w:hAnsi="宋体"/>
                <w:szCs w:val="21"/>
              </w:rPr>
            </w:pPr>
          </w:p>
        </w:tc>
        <w:tc>
          <w:tcPr>
            <w:tcW w:w="2175" w:type="dxa"/>
            <w:vAlign w:val="center"/>
          </w:tcPr>
          <w:p w:rsidR="00935FED" w:rsidRDefault="00935FED">
            <w:pPr>
              <w:jc w:val="center"/>
              <w:rPr>
                <w:rFonts w:ascii="宋体" w:hAnsi="宋体"/>
                <w:szCs w:val="21"/>
              </w:rPr>
            </w:pPr>
          </w:p>
        </w:tc>
        <w:tc>
          <w:tcPr>
            <w:tcW w:w="2425" w:type="dxa"/>
            <w:vAlign w:val="center"/>
          </w:tcPr>
          <w:p w:rsidR="00935FED" w:rsidRDefault="00935FED">
            <w:pPr>
              <w:jc w:val="center"/>
              <w:rPr>
                <w:rFonts w:ascii="宋体" w:hAnsi="宋体"/>
                <w:szCs w:val="21"/>
              </w:rPr>
            </w:pPr>
          </w:p>
        </w:tc>
        <w:tc>
          <w:tcPr>
            <w:tcW w:w="1774" w:type="dxa"/>
            <w:vAlign w:val="center"/>
          </w:tcPr>
          <w:p w:rsidR="00935FED" w:rsidRDefault="00935FED">
            <w:pPr>
              <w:jc w:val="center"/>
              <w:rPr>
                <w:rFonts w:ascii="宋体" w:hAnsi="宋体"/>
                <w:szCs w:val="21"/>
              </w:rPr>
            </w:pPr>
          </w:p>
        </w:tc>
        <w:tc>
          <w:tcPr>
            <w:tcW w:w="1846" w:type="dxa"/>
            <w:vAlign w:val="center"/>
          </w:tcPr>
          <w:p w:rsidR="00935FED" w:rsidRDefault="00935FED">
            <w:pPr>
              <w:jc w:val="center"/>
              <w:rPr>
                <w:rFonts w:ascii="宋体" w:hAnsi="宋体"/>
                <w:szCs w:val="21"/>
              </w:rPr>
            </w:pPr>
          </w:p>
        </w:tc>
      </w:tr>
    </w:tbl>
    <w:p w:rsidR="00935FED" w:rsidRDefault="00935FED">
      <w:pPr>
        <w:rPr>
          <w:rFonts w:ascii="宋体" w:hAnsi="宋体"/>
          <w:szCs w:val="21"/>
        </w:rPr>
      </w:pPr>
    </w:p>
    <w:p w:rsidR="00935FED" w:rsidRDefault="00935FED">
      <w:pPr>
        <w:rPr>
          <w:rFonts w:ascii="宋体" w:hAnsi="宋体"/>
          <w:szCs w:val="21"/>
        </w:rPr>
      </w:pPr>
    </w:p>
    <w:p w:rsidR="00935FED" w:rsidRDefault="00935FED">
      <w:pPr>
        <w:rPr>
          <w:rFonts w:ascii="宋体" w:hAnsi="宋体"/>
          <w:szCs w:val="21"/>
        </w:rPr>
      </w:pPr>
    </w:p>
    <w:p w:rsidR="00935FED" w:rsidRDefault="00935FED">
      <w:pPr>
        <w:rPr>
          <w:rFonts w:ascii="宋体" w:hAnsi="宋体"/>
          <w:szCs w:val="21"/>
        </w:rPr>
      </w:pPr>
    </w:p>
    <w:p w:rsidR="00935FED" w:rsidRDefault="00131DDF">
      <w:pPr>
        <w:rPr>
          <w:rFonts w:ascii="宋体" w:hAnsi="宋体"/>
          <w:szCs w:val="21"/>
        </w:rPr>
      </w:pPr>
      <w:r>
        <w:rPr>
          <w:rFonts w:ascii="宋体" w:hAnsi="宋体" w:hint="eastAsia"/>
          <w:szCs w:val="21"/>
        </w:rPr>
        <w:t>投标人名称（盖章）：              法定代表人或授权代表签字：</w:t>
      </w:r>
    </w:p>
    <w:p w:rsidR="00935FED" w:rsidRDefault="00935FED">
      <w:pPr>
        <w:rPr>
          <w:rFonts w:eastAsia="黑体"/>
          <w:sz w:val="30"/>
          <w:szCs w:val="30"/>
        </w:rPr>
      </w:pPr>
    </w:p>
    <w:p w:rsidR="00935FED" w:rsidRDefault="00935FED">
      <w:pPr>
        <w:rPr>
          <w:rFonts w:eastAsia="黑体"/>
          <w:sz w:val="30"/>
          <w:szCs w:val="30"/>
        </w:rPr>
      </w:pPr>
    </w:p>
    <w:p w:rsidR="00935FED" w:rsidRDefault="00935FED">
      <w:pPr>
        <w:jc w:val="left"/>
        <w:rPr>
          <w:rFonts w:eastAsia="黑体"/>
          <w:sz w:val="30"/>
          <w:szCs w:val="30"/>
        </w:rPr>
      </w:pPr>
    </w:p>
    <w:p w:rsidR="00935FED" w:rsidRDefault="00935FED">
      <w:pPr>
        <w:jc w:val="left"/>
        <w:rPr>
          <w:rFonts w:eastAsia="黑体"/>
          <w:sz w:val="30"/>
          <w:szCs w:val="30"/>
        </w:rPr>
      </w:pPr>
    </w:p>
    <w:p w:rsidR="00935FED" w:rsidRDefault="00935FED">
      <w:pPr>
        <w:jc w:val="left"/>
        <w:rPr>
          <w:rFonts w:eastAsia="黑体"/>
          <w:sz w:val="30"/>
          <w:szCs w:val="30"/>
        </w:rPr>
      </w:pPr>
    </w:p>
    <w:p w:rsidR="00935FED" w:rsidRDefault="00935FED">
      <w:pPr>
        <w:jc w:val="left"/>
        <w:rPr>
          <w:rFonts w:eastAsia="黑体"/>
          <w:sz w:val="30"/>
          <w:szCs w:val="30"/>
        </w:rPr>
      </w:pPr>
      <w:bookmarkStart w:id="25" w:name="OLE_LINK10"/>
      <w:bookmarkStart w:id="26" w:name="OLE_LINK11"/>
    </w:p>
    <w:bookmarkEnd w:id="25"/>
    <w:bookmarkEnd w:id="26"/>
    <w:p w:rsidR="00935FED" w:rsidRDefault="00935FED">
      <w:pPr>
        <w:rPr>
          <w:rFonts w:hAnsi="宋体" w:cs="宋体"/>
          <w:b/>
          <w:color w:val="000000"/>
          <w:sz w:val="24"/>
          <w:szCs w:val="24"/>
        </w:rPr>
      </w:pPr>
    </w:p>
    <w:p w:rsidR="00935FED" w:rsidRDefault="00131DDF">
      <w:pPr>
        <w:jc w:val="left"/>
        <w:rPr>
          <w:rFonts w:ascii="宋体" w:hAnsi="宋体"/>
          <w:b/>
          <w:sz w:val="32"/>
          <w:szCs w:val="32"/>
        </w:rPr>
      </w:pPr>
      <w:r>
        <w:rPr>
          <w:rFonts w:ascii="宋体" w:hAnsi="宋体" w:hint="eastAsia"/>
          <w:b/>
          <w:sz w:val="32"/>
          <w:szCs w:val="32"/>
        </w:rPr>
        <w:t>附件八：</w:t>
      </w:r>
    </w:p>
    <w:p w:rsidR="00935FED" w:rsidRDefault="00935FED">
      <w:pPr>
        <w:rPr>
          <w:rFonts w:hAnsi="宋体" w:cs="宋体"/>
          <w:b/>
          <w:color w:val="000000"/>
          <w:sz w:val="24"/>
          <w:szCs w:val="24"/>
        </w:rPr>
      </w:pPr>
    </w:p>
    <w:p w:rsidR="00935FED" w:rsidRDefault="00131DDF">
      <w:pPr>
        <w:spacing w:line="500" w:lineRule="exact"/>
        <w:jc w:val="center"/>
        <w:rPr>
          <w:rFonts w:hAnsi="宋体" w:cs="宋体"/>
          <w:b/>
          <w:color w:val="000000"/>
          <w:sz w:val="28"/>
          <w:szCs w:val="28"/>
        </w:rPr>
      </w:pPr>
      <w:r>
        <w:rPr>
          <w:rFonts w:hAnsi="宋体" w:cs="宋体" w:hint="eastAsia"/>
          <w:b/>
          <w:color w:val="000000"/>
          <w:sz w:val="28"/>
          <w:szCs w:val="28"/>
        </w:rPr>
        <w:t xml:space="preserve"> </w:t>
      </w:r>
      <w:r>
        <w:rPr>
          <w:rFonts w:hAnsi="宋体" w:cs="宋体" w:hint="eastAsia"/>
          <w:b/>
          <w:color w:val="000000"/>
          <w:sz w:val="28"/>
          <w:szCs w:val="28"/>
        </w:rPr>
        <w:t>优质服务承诺</w:t>
      </w:r>
    </w:p>
    <w:p w:rsidR="00935FED" w:rsidRDefault="00935FED">
      <w:pPr>
        <w:rPr>
          <w:rFonts w:hAnsi="宋体" w:cs="宋体"/>
          <w:b/>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667"/>
      </w:tblGrid>
      <w:tr w:rsidR="00935FED">
        <w:trPr>
          <w:trHeight w:val="1843"/>
          <w:jc w:val="center"/>
        </w:trPr>
        <w:tc>
          <w:tcPr>
            <w:tcW w:w="9667" w:type="dxa"/>
          </w:tcPr>
          <w:p w:rsidR="00935FED" w:rsidRDefault="00131DDF">
            <w:pPr>
              <w:adjustRightInd w:val="0"/>
              <w:snapToGrid w:val="0"/>
              <w:spacing w:beforeLines="30" w:before="93" w:line="460" w:lineRule="exact"/>
              <w:rPr>
                <w:rFonts w:ascii="宋体" w:hAnsi="宋体"/>
                <w:i/>
                <w:iCs/>
                <w:color w:val="000000"/>
                <w:kern w:val="0"/>
                <w:position w:val="20"/>
                <w:sz w:val="24"/>
              </w:rPr>
            </w:pPr>
            <w:r>
              <w:rPr>
                <w:rFonts w:ascii="宋体" w:hAnsi="宋体" w:hint="eastAsia"/>
                <w:color w:val="000000"/>
                <w:kern w:val="0"/>
                <w:position w:val="20"/>
                <w:sz w:val="24"/>
                <w:u w:val="single"/>
              </w:rPr>
              <w:t xml:space="preserve">              公司:</w:t>
            </w:r>
            <w:r>
              <w:rPr>
                <w:rFonts w:ascii="宋体" w:hAnsi="宋体" w:hint="eastAsia"/>
                <w:i/>
                <w:iCs/>
                <w:color w:val="000000"/>
                <w:kern w:val="0"/>
                <w:position w:val="20"/>
                <w:sz w:val="24"/>
              </w:rPr>
              <w:t>（招标人全称）</w:t>
            </w:r>
          </w:p>
          <w:p w:rsidR="00935FED" w:rsidRDefault="00935FED">
            <w:pPr>
              <w:spacing w:line="500" w:lineRule="exact"/>
              <w:rPr>
                <w:rFonts w:hAnsi="宋体" w:cs="宋体"/>
                <w:color w:val="000000"/>
                <w:sz w:val="24"/>
                <w:szCs w:val="24"/>
              </w:rPr>
            </w:pPr>
          </w:p>
          <w:p w:rsidR="00935FED" w:rsidRDefault="00131DDF">
            <w:pPr>
              <w:spacing w:line="360" w:lineRule="auto"/>
              <w:ind w:firstLine="480"/>
              <w:rPr>
                <w:rFonts w:hAnsi="宋体"/>
                <w:color w:val="000000"/>
                <w:sz w:val="24"/>
              </w:rPr>
            </w:pPr>
            <w:r>
              <w:rPr>
                <w:rFonts w:hAnsi="宋体" w:hint="eastAsia"/>
                <w:color w:val="000000"/>
                <w:sz w:val="24"/>
              </w:rPr>
              <w:t>我代表（</w:t>
            </w:r>
            <w:r>
              <w:rPr>
                <w:rFonts w:hAnsi="宋体" w:hint="eastAsia"/>
                <w:i/>
                <w:color w:val="000000"/>
                <w:sz w:val="24"/>
              </w:rPr>
              <w:t>投标单位名称</w:t>
            </w:r>
            <w:r>
              <w:rPr>
                <w:rFonts w:hAnsi="宋体" w:hint="eastAsia"/>
                <w:color w:val="000000"/>
                <w:sz w:val="24"/>
              </w:rPr>
              <w:t>）对中标项目的优质服务作如下承诺：</w:t>
            </w:r>
          </w:p>
          <w:p w:rsidR="00935FED" w:rsidRDefault="00935FED">
            <w:pPr>
              <w:spacing w:line="500" w:lineRule="exact"/>
              <w:rPr>
                <w:rFonts w:hAnsi="宋体" w:cs="宋体"/>
                <w:color w:val="000000"/>
                <w:sz w:val="24"/>
                <w:szCs w:val="24"/>
              </w:rPr>
            </w:pPr>
          </w:p>
          <w:p w:rsidR="00935FED" w:rsidRDefault="00935FED">
            <w:pPr>
              <w:spacing w:line="500" w:lineRule="exact"/>
              <w:rPr>
                <w:rFonts w:hAnsi="宋体" w:cs="宋体"/>
                <w:color w:val="000000"/>
                <w:sz w:val="24"/>
                <w:szCs w:val="24"/>
              </w:rPr>
            </w:pPr>
          </w:p>
          <w:p w:rsidR="00935FED" w:rsidRDefault="00935FED">
            <w:pPr>
              <w:spacing w:line="500" w:lineRule="exact"/>
              <w:rPr>
                <w:rFonts w:hAnsi="宋体" w:cs="宋体"/>
                <w:color w:val="000000"/>
                <w:sz w:val="24"/>
                <w:szCs w:val="24"/>
              </w:rPr>
            </w:pPr>
          </w:p>
          <w:p w:rsidR="00935FED" w:rsidRDefault="00131DDF">
            <w:pPr>
              <w:spacing w:beforeLines="100" w:before="312"/>
              <w:rPr>
                <w:rFonts w:hAnsi="宋体" w:cs="宋体"/>
                <w:color w:val="000000"/>
                <w:sz w:val="24"/>
                <w:szCs w:val="24"/>
                <w:u w:val="single"/>
              </w:rPr>
            </w:pPr>
            <w:r>
              <w:rPr>
                <w:rFonts w:hAnsi="宋体" w:cs="宋体" w:hint="eastAsia"/>
                <w:color w:val="000000"/>
                <w:spacing w:val="10"/>
                <w:sz w:val="24"/>
                <w:szCs w:val="24"/>
              </w:rPr>
              <w:t>投标人全称（盖章）</w:t>
            </w:r>
            <w:r>
              <w:rPr>
                <w:rFonts w:hAnsi="宋体" w:cs="宋体" w:hint="eastAsia"/>
                <w:color w:val="000000"/>
                <w:spacing w:val="10"/>
                <w:sz w:val="24"/>
                <w:szCs w:val="24"/>
              </w:rPr>
              <w:t xml:space="preserve">                     </w:t>
            </w:r>
            <w:r>
              <w:rPr>
                <w:rFonts w:hAnsi="宋体" w:cs="宋体" w:hint="eastAsia"/>
                <w:color w:val="000000"/>
                <w:spacing w:val="10"/>
                <w:sz w:val="24"/>
                <w:szCs w:val="24"/>
              </w:rPr>
              <w:t>投标人代表签字</w:t>
            </w:r>
            <w:r>
              <w:rPr>
                <w:rFonts w:hAnsi="宋体" w:cs="宋体" w:hint="eastAsia"/>
                <w:color w:val="000000"/>
                <w:sz w:val="24"/>
                <w:szCs w:val="24"/>
              </w:rPr>
              <w:t>：</w:t>
            </w:r>
            <w:r>
              <w:rPr>
                <w:rFonts w:hAnsi="宋体" w:cs="宋体" w:hint="eastAsia"/>
                <w:color w:val="000000"/>
                <w:sz w:val="24"/>
                <w:szCs w:val="24"/>
                <w:u w:val="single"/>
              </w:rPr>
              <w:t xml:space="preserve">                             </w:t>
            </w:r>
          </w:p>
          <w:p w:rsidR="00935FED" w:rsidRDefault="00935FED">
            <w:pPr>
              <w:spacing w:line="500" w:lineRule="exact"/>
              <w:rPr>
                <w:rFonts w:hAnsi="宋体" w:cs="宋体"/>
                <w:b/>
                <w:color w:val="000000"/>
                <w:sz w:val="24"/>
                <w:szCs w:val="24"/>
              </w:rPr>
            </w:pPr>
          </w:p>
        </w:tc>
      </w:tr>
    </w:tbl>
    <w:p w:rsidR="00935FED" w:rsidRDefault="00935FED">
      <w:pPr>
        <w:rPr>
          <w:sz w:val="52"/>
          <w:szCs w:val="52"/>
        </w:rPr>
      </w:pPr>
    </w:p>
    <w:p w:rsidR="00935FED" w:rsidRDefault="00935FED">
      <w:pPr>
        <w:pStyle w:val="24"/>
        <w:ind w:left="420" w:firstLine="420"/>
      </w:pPr>
    </w:p>
    <w:p w:rsidR="00935FED" w:rsidRDefault="00935FED">
      <w:pPr>
        <w:jc w:val="center"/>
        <w:rPr>
          <w:rFonts w:ascii="宋体" w:hAnsi="宋体"/>
          <w:b/>
          <w:sz w:val="30"/>
        </w:rPr>
      </w:pPr>
    </w:p>
    <w:p w:rsidR="00935FED" w:rsidRDefault="00935FED">
      <w:pPr>
        <w:pStyle w:val="24"/>
        <w:ind w:left="420" w:firstLine="420"/>
      </w:pPr>
    </w:p>
    <w:p w:rsidR="00935FED" w:rsidRDefault="00935FED">
      <w:pPr>
        <w:pStyle w:val="23"/>
      </w:pPr>
    </w:p>
    <w:p w:rsidR="00935FED" w:rsidRDefault="00935FED"/>
    <w:p w:rsidR="00935FED" w:rsidRDefault="00935FED">
      <w:pPr>
        <w:pStyle w:val="24"/>
        <w:ind w:left="420" w:firstLine="420"/>
      </w:pPr>
    </w:p>
    <w:p w:rsidR="00935FED" w:rsidRDefault="00935FED">
      <w:pPr>
        <w:pStyle w:val="23"/>
      </w:pPr>
    </w:p>
    <w:p w:rsidR="00935FED" w:rsidRDefault="00935FED"/>
    <w:p w:rsidR="00935FED" w:rsidRDefault="00935FED">
      <w:pPr>
        <w:pStyle w:val="24"/>
        <w:ind w:left="420" w:firstLine="420"/>
      </w:pPr>
    </w:p>
    <w:p w:rsidR="00935FED" w:rsidRDefault="00935FED">
      <w:pPr>
        <w:pStyle w:val="23"/>
      </w:pPr>
    </w:p>
    <w:p w:rsidR="00935FED" w:rsidRDefault="00935FED"/>
    <w:p w:rsidR="00935FED" w:rsidRDefault="00935FED">
      <w:pPr>
        <w:pStyle w:val="24"/>
        <w:ind w:left="420" w:firstLine="420"/>
      </w:pPr>
    </w:p>
    <w:p w:rsidR="00935FED" w:rsidRDefault="00935FED">
      <w:pPr>
        <w:pStyle w:val="23"/>
      </w:pPr>
    </w:p>
    <w:p w:rsidR="00935FED" w:rsidRDefault="00935FED"/>
    <w:p w:rsidR="00935FED" w:rsidRDefault="00935FED">
      <w:pPr>
        <w:pStyle w:val="24"/>
        <w:ind w:left="420" w:firstLine="420"/>
      </w:pPr>
    </w:p>
    <w:p w:rsidR="00935FED" w:rsidRDefault="00935FED">
      <w:pPr>
        <w:pStyle w:val="23"/>
      </w:pPr>
    </w:p>
    <w:p w:rsidR="00935FED" w:rsidRDefault="00935FED"/>
    <w:p w:rsidR="00935FED" w:rsidRDefault="00935FED">
      <w:pPr>
        <w:pStyle w:val="24"/>
        <w:ind w:left="420" w:firstLine="420"/>
      </w:pPr>
    </w:p>
    <w:p w:rsidR="00935FED" w:rsidRDefault="00131DDF">
      <w:pPr>
        <w:jc w:val="center"/>
        <w:rPr>
          <w:rFonts w:ascii="宋体" w:hAnsi="宋体"/>
          <w:b/>
          <w:sz w:val="32"/>
          <w:szCs w:val="32"/>
        </w:rPr>
      </w:pPr>
      <w:r>
        <w:rPr>
          <w:rFonts w:ascii="宋体" w:hAnsi="宋体" w:hint="eastAsia"/>
          <w:b/>
          <w:sz w:val="32"/>
          <w:szCs w:val="32"/>
        </w:rPr>
        <w:lastRenderedPageBreak/>
        <w:t>投标文件商务部分目录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612"/>
        <w:gridCol w:w="2184"/>
      </w:tblGrid>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hint="eastAsia"/>
                <w:szCs w:val="21"/>
              </w:rPr>
              <w:t>序号</w:t>
            </w:r>
          </w:p>
        </w:tc>
        <w:tc>
          <w:tcPr>
            <w:tcW w:w="5612" w:type="dxa"/>
            <w:vAlign w:val="center"/>
          </w:tcPr>
          <w:p w:rsidR="00935FED" w:rsidRDefault="00131DDF">
            <w:pPr>
              <w:jc w:val="center"/>
              <w:rPr>
                <w:rFonts w:ascii="宋体" w:hAnsi="宋体"/>
                <w:szCs w:val="21"/>
              </w:rPr>
            </w:pPr>
            <w:r>
              <w:rPr>
                <w:rFonts w:ascii="宋体" w:hAnsi="宋体" w:hint="eastAsia"/>
                <w:szCs w:val="21"/>
              </w:rPr>
              <w:t>主要内容</w:t>
            </w:r>
          </w:p>
        </w:tc>
        <w:tc>
          <w:tcPr>
            <w:tcW w:w="2184" w:type="dxa"/>
            <w:vAlign w:val="center"/>
          </w:tcPr>
          <w:p w:rsidR="00935FED" w:rsidRDefault="00131DDF">
            <w:pPr>
              <w:jc w:val="center"/>
              <w:rPr>
                <w:rFonts w:ascii="宋体" w:hAnsi="宋体"/>
                <w:szCs w:val="21"/>
              </w:rPr>
            </w:pPr>
            <w:r>
              <w:rPr>
                <w:rFonts w:ascii="宋体" w:hAnsi="宋体" w:hint="eastAsia"/>
                <w:szCs w:val="21"/>
              </w:rPr>
              <w:t>索引（页码）</w:t>
            </w:r>
          </w:p>
        </w:tc>
      </w:tr>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hint="eastAsia"/>
                <w:szCs w:val="21"/>
              </w:rPr>
              <w:t>1</w:t>
            </w:r>
          </w:p>
        </w:tc>
        <w:tc>
          <w:tcPr>
            <w:tcW w:w="5612" w:type="dxa"/>
            <w:vAlign w:val="center"/>
          </w:tcPr>
          <w:p w:rsidR="00935FED" w:rsidRDefault="00131DDF">
            <w:pPr>
              <w:widowControl/>
              <w:kinsoku w:val="0"/>
              <w:autoSpaceDE w:val="0"/>
              <w:autoSpaceDN w:val="0"/>
              <w:adjustRightInd w:val="0"/>
              <w:snapToGrid w:val="0"/>
              <w:jc w:val="center"/>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投标函</w:t>
            </w:r>
          </w:p>
        </w:tc>
        <w:tc>
          <w:tcPr>
            <w:tcW w:w="218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hint="eastAsia"/>
                <w:szCs w:val="21"/>
              </w:rPr>
              <w:t>2</w:t>
            </w:r>
          </w:p>
        </w:tc>
        <w:tc>
          <w:tcPr>
            <w:tcW w:w="5612" w:type="dxa"/>
            <w:vAlign w:val="center"/>
          </w:tcPr>
          <w:p w:rsidR="00935FED" w:rsidRDefault="00131DDF">
            <w:pPr>
              <w:widowControl/>
              <w:kinsoku w:val="0"/>
              <w:autoSpaceDE w:val="0"/>
              <w:autoSpaceDN w:val="0"/>
              <w:adjustRightInd w:val="0"/>
              <w:snapToGrid w:val="0"/>
              <w:jc w:val="center"/>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开标一览表</w:t>
            </w:r>
          </w:p>
        </w:tc>
        <w:tc>
          <w:tcPr>
            <w:tcW w:w="218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hint="eastAsia"/>
                <w:szCs w:val="21"/>
              </w:rPr>
              <w:t>3</w:t>
            </w:r>
          </w:p>
        </w:tc>
        <w:tc>
          <w:tcPr>
            <w:tcW w:w="5612" w:type="dxa"/>
            <w:vAlign w:val="center"/>
          </w:tcPr>
          <w:p w:rsidR="00935FED" w:rsidRDefault="00131DDF">
            <w:pPr>
              <w:widowControl/>
              <w:kinsoku w:val="0"/>
              <w:autoSpaceDE w:val="0"/>
              <w:autoSpaceDN w:val="0"/>
              <w:adjustRightInd w:val="0"/>
              <w:snapToGrid w:val="0"/>
              <w:jc w:val="center"/>
              <w:textAlignment w:val="baseline"/>
              <w:rPr>
                <w:rFonts w:ascii="宋体" w:hAnsi="宋体" w:cs="Arial"/>
                <w:snapToGrid w:val="0"/>
                <w:color w:val="000000"/>
                <w:kern w:val="0"/>
                <w:szCs w:val="21"/>
              </w:rPr>
            </w:pPr>
            <w:r>
              <w:rPr>
                <w:rFonts w:ascii="宋体" w:hAnsi="宋体"/>
              </w:rPr>
              <w:t>车辆维修材料及工时报价（含税）</w:t>
            </w:r>
            <w:r>
              <w:rPr>
                <w:rFonts w:ascii="宋体" w:hAnsi="宋体"/>
              </w:rPr>
              <w:tab/>
            </w:r>
          </w:p>
        </w:tc>
        <w:tc>
          <w:tcPr>
            <w:tcW w:w="218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935FED">
            <w:pPr>
              <w:jc w:val="center"/>
              <w:rPr>
                <w:rFonts w:ascii="宋体" w:hAnsi="宋体"/>
                <w:szCs w:val="21"/>
              </w:rPr>
            </w:pPr>
          </w:p>
        </w:tc>
        <w:tc>
          <w:tcPr>
            <w:tcW w:w="5612" w:type="dxa"/>
            <w:vAlign w:val="center"/>
          </w:tcPr>
          <w:p w:rsidR="00935FED" w:rsidRDefault="00131DDF">
            <w:pPr>
              <w:widowControl/>
              <w:kinsoku w:val="0"/>
              <w:autoSpaceDE w:val="0"/>
              <w:autoSpaceDN w:val="0"/>
              <w:adjustRightInd w:val="0"/>
              <w:snapToGrid w:val="0"/>
              <w:jc w:val="center"/>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相关条款偏离表</w:t>
            </w:r>
          </w:p>
        </w:tc>
        <w:tc>
          <w:tcPr>
            <w:tcW w:w="218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935FED">
            <w:pPr>
              <w:jc w:val="center"/>
              <w:rPr>
                <w:rFonts w:ascii="宋体" w:hAnsi="宋体"/>
                <w:szCs w:val="21"/>
              </w:rPr>
            </w:pPr>
          </w:p>
        </w:tc>
        <w:tc>
          <w:tcPr>
            <w:tcW w:w="5612" w:type="dxa"/>
            <w:vAlign w:val="center"/>
          </w:tcPr>
          <w:p w:rsidR="00935FED" w:rsidRDefault="00131DDF">
            <w:pPr>
              <w:widowControl/>
              <w:kinsoku w:val="0"/>
              <w:autoSpaceDE w:val="0"/>
              <w:autoSpaceDN w:val="0"/>
              <w:adjustRightInd w:val="0"/>
              <w:snapToGrid w:val="0"/>
              <w:jc w:val="center"/>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投标人承诺函</w:t>
            </w:r>
          </w:p>
        </w:tc>
        <w:tc>
          <w:tcPr>
            <w:tcW w:w="218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935FED">
            <w:pPr>
              <w:jc w:val="center"/>
              <w:rPr>
                <w:rFonts w:ascii="宋体" w:hAnsi="宋体"/>
                <w:szCs w:val="21"/>
              </w:rPr>
            </w:pPr>
          </w:p>
        </w:tc>
        <w:tc>
          <w:tcPr>
            <w:tcW w:w="5612" w:type="dxa"/>
            <w:vAlign w:val="center"/>
          </w:tcPr>
          <w:p w:rsidR="00935FED" w:rsidRDefault="00935FED">
            <w:pPr>
              <w:jc w:val="center"/>
              <w:rPr>
                <w:rFonts w:ascii="宋体" w:hAnsi="宋体"/>
                <w:szCs w:val="21"/>
              </w:rPr>
            </w:pPr>
          </w:p>
        </w:tc>
        <w:tc>
          <w:tcPr>
            <w:tcW w:w="218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935FED">
            <w:pPr>
              <w:jc w:val="center"/>
              <w:rPr>
                <w:rFonts w:ascii="宋体" w:hAnsi="宋体"/>
                <w:szCs w:val="21"/>
              </w:rPr>
            </w:pPr>
          </w:p>
        </w:tc>
        <w:tc>
          <w:tcPr>
            <w:tcW w:w="5612" w:type="dxa"/>
            <w:vAlign w:val="center"/>
          </w:tcPr>
          <w:p w:rsidR="00935FED" w:rsidRDefault="00935FED">
            <w:pPr>
              <w:jc w:val="center"/>
              <w:rPr>
                <w:rFonts w:ascii="宋体" w:hAnsi="宋体"/>
                <w:szCs w:val="21"/>
              </w:rPr>
            </w:pPr>
          </w:p>
        </w:tc>
        <w:tc>
          <w:tcPr>
            <w:tcW w:w="218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935FED">
            <w:pPr>
              <w:jc w:val="center"/>
              <w:rPr>
                <w:rFonts w:ascii="宋体" w:hAnsi="宋体"/>
                <w:szCs w:val="21"/>
              </w:rPr>
            </w:pPr>
          </w:p>
        </w:tc>
        <w:tc>
          <w:tcPr>
            <w:tcW w:w="5612" w:type="dxa"/>
            <w:vAlign w:val="center"/>
          </w:tcPr>
          <w:p w:rsidR="00935FED" w:rsidRDefault="00935FED">
            <w:pPr>
              <w:jc w:val="center"/>
              <w:rPr>
                <w:rFonts w:ascii="宋体" w:hAnsi="宋体"/>
                <w:szCs w:val="21"/>
              </w:rPr>
            </w:pPr>
          </w:p>
        </w:tc>
        <w:tc>
          <w:tcPr>
            <w:tcW w:w="218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935FED">
            <w:pPr>
              <w:jc w:val="center"/>
              <w:rPr>
                <w:rFonts w:ascii="宋体" w:hAnsi="宋体"/>
                <w:szCs w:val="21"/>
              </w:rPr>
            </w:pPr>
          </w:p>
        </w:tc>
        <w:tc>
          <w:tcPr>
            <w:tcW w:w="5612" w:type="dxa"/>
            <w:vAlign w:val="center"/>
          </w:tcPr>
          <w:p w:rsidR="00935FED" w:rsidRDefault="00935FED">
            <w:pPr>
              <w:jc w:val="center"/>
              <w:rPr>
                <w:rFonts w:ascii="宋体" w:hAnsi="宋体"/>
                <w:szCs w:val="21"/>
              </w:rPr>
            </w:pPr>
          </w:p>
        </w:tc>
        <w:tc>
          <w:tcPr>
            <w:tcW w:w="218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935FED">
            <w:pPr>
              <w:jc w:val="center"/>
              <w:rPr>
                <w:rFonts w:ascii="宋体" w:hAnsi="宋体"/>
                <w:szCs w:val="21"/>
              </w:rPr>
            </w:pPr>
          </w:p>
        </w:tc>
        <w:tc>
          <w:tcPr>
            <w:tcW w:w="5612" w:type="dxa"/>
            <w:vAlign w:val="center"/>
          </w:tcPr>
          <w:p w:rsidR="00935FED" w:rsidRDefault="00935FED">
            <w:pPr>
              <w:jc w:val="center"/>
              <w:rPr>
                <w:rFonts w:ascii="宋体" w:hAnsi="宋体"/>
                <w:szCs w:val="21"/>
              </w:rPr>
            </w:pPr>
          </w:p>
        </w:tc>
        <w:tc>
          <w:tcPr>
            <w:tcW w:w="2184" w:type="dxa"/>
            <w:vAlign w:val="center"/>
          </w:tcPr>
          <w:p w:rsidR="00935FED" w:rsidRDefault="00935FED">
            <w:pPr>
              <w:jc w:val="center"/>
              <w:rPr>
                <w:rFonts w:ascii="宋体" w:hAnsi="宋体"/>
                <w:szCs w:val="21"/>
              </w:rPr>
            </w:pPr>
          </w:p>
        </w:tc>
      </w:tr>
    </w:tbl>
    <w:p w:rsidR="00935FED" w:rsidRDefault="00935FED">
      <w:pPr>
        <w:adjustRightInd w:val="0"/>
        <w:ind w:firstLineChars="200" w:firstLine="420"/>
        <w:rPr>
          <w:rFonts w:ascii="宋体" w:hAnsi="宋体"/>
          <w:szCs w:val="21"/>
        </w:rPr>
      </w:pPr>
    </w:p>
    <w:p w:rsidR="00935FED" w:rsidRDefault="00935FED">
      <w:pPr>
        <w:pStyle w:val="af0"/>
        <w:spacing w:line="360" w:lineRule="auto"/>
        <w:ind w:firstLineChars="200" w:firstLine="420"/>
        <w:rPr>
          <w:rFonts w:hAnsi="宋体" w:cs="宋体"/>
          <w:szCs w:val="22"/>
        </w:rPr>
      </w:pPr>
    </w:p>
    <w:p w:rsidR="00935FED" w:rsidRDefault="00935FED">
      <w:pPr>
        <w:pStyle w:val="affb"/>
        <w:rPr>
          <w:b/>
          <w:bCs/>
        </w:rPr>
      </w:pPr>
    </w:p>
    <w:p w:rsidR="00935FED" w:rsidRDefault="00935FED">
      <w:pPr>
        <w:pStyle w:val="affb"/>
        <w:rPr>
          <w:b/>
          <w:bCs/>
        </w:rPr>
      </w:pPr>
    </w:p>
    <w:p w:rsidR="00935FED" w:rsidRDefault="00935FED">
      <w:pPr>
        <w:pStyle w:val="affb"/>
      </w:pPr>
    </w:p>
    <w:p w:rsidR="00935FED" w:rsidRDefault="00935FED">
      <w:pPr>
        <w:pStyle w:val="affb"/>
      </w:pPr>
    </w:p>
    <w:p w:rsidR="00935FED" w:rsidRDefault="00935FED">
      <w:pPr>
        <w:pStyle w:val="affb"/>
      </w:pPr>
    </w:p>
    <w:p w:rsidR="00935FED" w:rsidRDefault="00935FED">
      <w:pPr>
        <w:pStyle w:val="affb"/>
      </w:pPr>
    </w:p>
    <w:p w:rsidR="00935FED" w:rsidRDefault="00935FED">
      <w:pPr>
        <w:pStyle w:val="affb"/>
      </w:pPr>
    </w:p>
    <w:p w:rsidR="00935FED" w:rsidRDefault="00935FED">
      <w:pPr>
        <w:pStyle w:val="affb"/>
      </w:pPr>
    </w:p>
    <w:p w:rsidR="00935FED" w:rsidRDefault="00935FED">
      <w:pPr>
        <w:pStyle w:val="affb"/>
      </w:pPr>
    </w:p>
    <w:p w:rsidR="00935FED" w:rsidRDefault="00131DDF">
      <w:pPr>
        <w:jc w:val="left"/>
        <w:rPr>
          <w:rFonts w:ascii="宋体" w:hAnsi="宋体"/>
          <w:b/>
          <w:sz w:val="32"/>
          <w:szCs w:val="32"/>
        </w:rPr>
      </w:pPr>
      <w:r>
        <w:rPr>
          <w:rFonts w:ascii="宋体" w:hAnsi="宋体" w:hint="eastAsia"/>
          <w:b/>
          <w:sz w:val="32"/>
          <w:szCs w:val="32"/>
        </w:rPr>
        <w:lastRenderedPageBreak/>
        <w:t>附件九：</w:t>
      </w:r>
    </w:p>
    <w:p w:rsidR="00935FED" w:rsidRDefault="00131DDF">
      <w:pPr>
        <w:widowControl/>
        <w:kinsoku w:val="0"/>
        <w:autoSpaceDE w:val="0"/>
        <w:autoSpaceDN w:val="0"/>
        <w:adjustRightInd w:val="0"/>
        <w:snapToGrid w:val="0"/>
        <w:jc w:val="center"/>
        <w:textAlignment w:val="baseline"/>
        <w:rPr>
          <w:rFonts w:ascii="宋体" w:eastAsia="Arial" w:hAnsi="宋体" w:cs="宋体"/>
          <w:b/>
          <w:bCs/>
          <w:snapToGrid w:val="0"/>
          <w:color w:val="000000"/>
          <w:kern w:val="0"/>
          <w:sz w:val="32"/>
          <w:szCs w:val="21"/>
        </w:rPr>
      </w:pPr>
      <w:r>
        <w:rPr>
          <w:rFonts w:ascii="微软雅黑" w:eastAsia="微软雅黑" w:hAnsi="微软雅黑" w:cs="微软雅黑" w:hint="eastAsia"/>
          <w:b/>
          <w:bCs/>
          <w:snapToGrid w:val="0"/>
          <w:color w:val="000000"/>
          <w:kern w:val="0"/>
          <w:sz w:val="32"/>
          <w:szCs w:val="21"/>
        </w:rPr>
        <w:t>投标函</w:t>
      </w:r>
    </w:p>
    <w:p w:rsidR="00935FED" w:rsidRDefault="00131DDF">
      <w:pPr>
        <w:widowControl/>
        <w:kinsoku w:val="0"/>
        <w:autoSpaceDE w:val="0"/>
        <w:autoSpaceDN w:val="0"/>
        <w:adjustRightInd w:val="0"/>
        <w:snapToGrid w:val="0"/>
        <w:jc w:val="left"/>
        <w:textAlignment w:val="baseline"/>
        <w:rPr>
          <w:rFonts w:ascii="宋体" w:hAnsi="宋体" w:cs="Arial"/>
          <w:snapToGrid w:val="0"/>
          <w:color w:val="000000"/>
          <w:kern w:val="0"/>
          <w:szCs w:val="21"/>
          <w:u w:val="single"/>
        </w:rPr>
      </w:pPr>
      <w:r>
        <w:rPr>
          <w:rFonts w:ascii="宋体" w:hAnsi="宋体" w:cs="微软雅黑" w:hint="eastAsia"/>
          <w:snapToGrid w:val="0"/>
          <w:color w:val="000000"/>
          <w:kern w:val="0"/>
          <w:szCs w:val="21"/>
        </w:rPr>
        <w:t>致</w:t>
      </w:r>
      <w:r>
        <w:rPr>
          <w:rFonts w:ascii="宋体" w:hAnsi="宋体" w:cs="微软雅黑" w:hint="eastAsia"/>
          <w:snapToGrid w:val="0"/>
          <w:color w:val="000000"/>
          <w:kern w:val="0"/>
          <w:szCs w:val="21"/>
          <w:u w:val="single"/>
        </w:rPr>
        <w:t>（招标人名称）</w:t>
      </w:r>
      <w:r>
        <w:rPr>
          <w:rFonts w:ascii="宋体" w:hAnsi="宋体" w:cs="Arial" w:hint="eastAsia"/>
          <w:snapToGrid w:val="0"/>
          <w:color w:val="000000"/>
          <w:kern w:val="0"/>
          <w:szCs w:val="21"/>
          <w:u w:val="single"/>
        </w:rPr>
        <w:t xml:space="preserve">                            </w:t>
      </w:r>
      <w:r>
        <w:rPr>
          <w:rFonts w:ascii="宋体" w:hAnsi="宋体" w:cs="微软雅黑" w:hint="eastAsia"/>
          <w:snapToGrid w:val="0"/>
          <w:color w:val="000000"/>
          <w:kern w:val="0"/>
          <w:szCs w:val="21"/>
          <w:u w:val="single"/>
        </w:rPr>
        <w:t>：</w:t>
      </w:r>
    </w:p>
    <w:p w:rsidR="00935FED" w:rsidRDefault="00131DDF">
      <w:pPr>
        <w:widowControl/>
        <w:kinsoku w:val="0"/>
        <w:autoSpaceDE w:val="0"/>
        <w:autoSpaceDN w:val="0"/>
        <w:adjustRightInd w:val="0"/>
        <w:snapToGrid w:val="0"/>
        <w:ind w:firstLine="645"/>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根据贵方为（</w:t>
      </w:r>
      <w:r>
        <w:rPr>
          <w:rFonts w:ascii="宋体" w:hAnsi="宋体" w:cs="微软雅黑" w:hint="eastAsia"/>
          <w:snapToGrid w:val="0"/>
          <w:color w:val="000000"/>
          <w:kern w:val="0"/>
          <w:szCs w:val="21"/>
          <w:u w:val="single"/>
        </w:rPr>
        <w:t>项目名称）</w:t>
      </w:r>
      <w:r>
        <w:rPr>
          <w:rFonts w:ascii="宋体" w:hAnsi="宋体" w:cs="Arial" w:hint="eastAsia"/>
          <w:snapToGrid w:val="0"/>
          <w:color w:val="000000"/>
          <w:kern w:val="0"/>
          <w:szCs w:val="21"/>
          <w:u w:val="single"/>
        </w:rPr>
        <w:t xml:space="preserve">                         </w:t>
      </w:r>
      <w:r>
        <w:rPr>
          <w:rFonts w:ascii="宋体" w:hAnsi="宋体" w:cs="微软雅黑" w:hint="eastAsia"/>
          <w:snapToGrid w:val="0"/>
          <w:color w:val="000000"/>
          <w:kern w:val="0"/>
          <w:szCs w:val="21"/>
        </w:rPr>
        <w:t>招标书，签字代表</w:t>
      </w:r>
      <w:r>
        <w:rPr>
          <w:rFonts w:ascii="宋体" w:hAnsi="宋体" w:cs="微软雅黑" w:hint="eastAsia"/>
          <w:snapToGrid w:val="0"/>
          <w:color w:val="000000"/>
          <w:kern w:val="0"/>
          <w:szCs w:val="21"/>
          <w:u w:val="single"/>
        </w:rPr>
        <w:t>（全名、职务）</w:t>
      </w:r>
      <w:r>
        <w:rPr>
          <w:rFonts w:ascii="宋体" w:hAnsi="宋体" w:cs="Arial" w:hint="eastAsia"/>
          <w:snapToGrid w:val="0"/>
          <w:color w:val="000000"/>
          <w:kern w:val="0"/>
          <w:szCs w:val="21"/>
          <w:u w:val="single"/>
        </w:rPr>
        <w:t xml:space="preserve">           </w:t>
      </w:r>
      <w:r>
        <w:rPr>
          <w:rFonts w:ascii="宋体" w:hAnsi="宋体" w:cs="微软雅黑" w:hint="eastAsia"/>
          <w:snapToGrid w:val="0"/>
          <w:color w:val="000000"/>
          <w:kern w:val="0"/>
          <w:szCs w:val="21"/>
        </w:rPr>
        <w:t>经正式授权并代表投标人</w:t>
      </w:r>
      <w:r>
        <w:rPr>
          <w:rFonts w:ascii="宋体" w:hAnsi="宋体" w:cs="微软雅黑" w:hint="eastAsia"/>
          <w:snapToGrid w:val="0"/>
          <w:color w:val="000000"/>
          <w:kern w:val="0"/>
          <w:szCs w:val="21"/>
          <w:u w:val="single"/>
        </w:rPr>
        <w:t>（投标人名称、地址）</w:t>
      </w:r>
      <w:r>
        <w:rPr>
          <w:rFonts w:ascii="宋体" w:hAnsi="宋体" w:cs="Arial" w:hint="eastAsia"/>
          <w:snapToGrid w:val="0"/>
          <w:color w:val="000000"/>
          <w:kern w:val="0"/>
          <w:szCs w:val="21"/>
          <w:u w:val="single"/>
        </w:rPr>
        <w:t xml:space="preserve">              </w:t>
      </w:r>
      <w:r>
        <w:rPr>
          <w:rFonts w:ascii="宋体" w:hAnsi="宋体" w:cs="微软雅黑" w:hint="eastAsia"/>
          <w:snapToGrid w:val="0"/>
          <w:color w:val="000000"/>
          <w:kern w:val="0"/>
          <w:szCs w:val="21"/>
        </w:rPr>
        <w:t>提交下述文件：</w:t>
      </w:r>
    </w:p>
    <w:p w:rsidR="00935FED" w:rsidRDefault="00131DDF">
      <w:pPr>
        <w:widowControl/>
        <w:kinsoku w:val="0"/>
        <w:autoSpaceDE w:val="0"/>
        <w:autoSpaceDN w:val="0"/>
        <w:adjustRightInd w:val="0"/>
        <w:snapToGrid w:val="0"/>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标书（正本</w:t>
      </w:r>
      <w:r>
        <w:rPr>
          <w:rFonts w:ascii="宋体" w:hAnsi="宋体" w:cs="Arial"/>
          <w:snapToGrid w:val="0"/>
          <w:color w:val="000000"/>
          <w:kern w:val="0"/>
          <w:szCs w:val="21"/>
          <w:u w:val="single"/>
        </w:rPr>
        <w:t>1</w:t>
      </w:r>
      <w:r>
        <w:rPr>
          <w:rFonts w:ascii="宋体" w:hAnsi="宋体" w:cs="微软雅黑" w:hint="eastAsia"/>
          <w:snapToGrid w:val="0"/>
          <w:color w:val="000000"/>
          <w:kern w:val="0"/>
          <w:szCs w:val="21"/>
        </w:rPr>
        <w:t>份和副本</w:t>
      </w:r>
      <w:r>
        <w:rPr>
          <w:rFonts w:ascii="宋体" w:hAnsi="宋体" w:cs="Arial" w:hint="eastAsia"/>
          <w:snapToGrid w:val="0"/>
          <w:color w:val="000000"/>
          <w:kern w:val="0"/>
          <w:szCs w:val="21"/>
          <w:u w:val="single"/>
        </w:rPr>
        <w:t>1</w:t>
      </w:r>
      <w:r>
        <w:rPr>
          <w:rFonts w:ascii="宋体" w:hAnsi="宋体" w:cs="微软雅黑" w:hint="eastAsia"/>
          <w:snapToGrid w:val="0"/>
          <w:color w:val="000000"/>
          <w:kern w:val="0"/>
          <w:szCs w:val="21"/>
        </w:rPr>
        <w:t>份）</w:t>
      </w:r>
    </w:p>
    <w:p w:rsidR="00935FED" w:rsidRDefault="00131DDF">
      <w:pPr>
        <w:widowControl/>
        <w:kinsoku w:val="0"/>
        <w:autoSpaceDE w:val="0"/>
        <w:autoSpaceDN w:val="0"/>
        <w:adjustRightInd w:val="0"/>
        <w:snapToGrid w:val="0"/>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据此，签字代表宣布同意如下：</w:t>
      </w:r>
    </w:p>
    <w:p w:rsidR="00935FED" w:rsidRDefault="00935FED">
      <w:pPr>
        <w:widowControl/>
        <w:kinsoku w:val="0"/>
        <w:autoSpaceDE w:val="0"/>
        <w:autoSpaceDN w:val="0"/>
        <w:adjustRightInd w:val="0"/>
        <w:snapToGrid w:val="0"/>
        <w:ind w:firstLineChars="400" w:firstLine="840"/>
        <w:jc w:val="left"/>
        <w:textAlignment w:val="baseline"/>
        <w:rPr>
          <w:rFonts w:ascii="宋体" w:hAnsi="宋体" w:cs="Arial"/>
          <w:snapToGrid w:val="0"/>
          <w:color w:val="000000"/>
          <w:kern w:val="0"/>
          <w:szCs w:val="21"/>
        </w:rPr>
      </w:pPr>
    </w:p>
    <w:p w:rsidR="00935FED" w:rsidRDefault="00131DDF">
      <w:pPr>
        <w:widowControl/>
        <w:numPr>
          <w:ilvl w:val="0"/>
          <w:numId w:val="20"/>
        </w:numPr>
        <w:kinsoku w:val="0"/>
        <w:autoSpaceDE w:val="0"/>
        <w:autoSpaceDN w:val="0"/>
        <w:adjustRightInd w:val="0"/>
        <w:snapToGrid w:val="0"/>
        <w:spacing w:line="360" w:lineRule="auto"/>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投标人将按招标文件的规定履行合同责任和义务。</w:t>
      </w:r>
    </w:p>
    <w:p w:rsidR="00935FED" w:rsidRDefault="00131DDF">
      <w:pPr>
        <w:widowControl/>
        <w:numPr>
          <w:ilvl w:val="0"/>
          <w:numId w:val="20"/>
        </w:numPr>
        <w:kinsoku w:val="0"/>
        <w:autoSpaceDE w:val="0"/>
        <w:autoSpaceDN w:val="0"/>
        <w:adjustRightInd w:val="0"/>
        <w:snapToGrid w:val="0"/>
        <w:spacing w:line="360" w:lineRule="auto"/>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投标人已详细审查全部招标文件，包括修改文件（如有的话）以及全部参考资料和有关附件，我们完全理解并同意放弃对这方面有不明及误解的权利。</w:t>
      </w:r>
    </w:p>
    <w:p w:rsidR="00935FED" w:rsidRDefault="00131DDF">
      <w:pPr>
        <w:widowControl/>
        <w:numPr>
          <w:ilvl w:val="0"/>
          <w:numId w:val="20"/>
        </w:numPr>
        <w:kinsoku w:val="0"/>
        <w:autoSpaceDE w:val="0"/>
        <w:autoSpaceDN w:val="0"/>
        <w:adjustRightInd w:val="0"/>
        <w:snapToGrid w:val="0"/>
        <w:spacing w:line="360" w:lineRule="auto"/>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投标有效期：自投标截止之日起至合同签署日一直有效。</w:t>
      </w:r>
    </w:p>
    <w:p w:rsidR="00935FED" w:rsidRDefault="00131DDF">
      <w:pPr>
        <w:widowControl/>
        <w:numPr>
          <w:ilvl w:val="0"/>
          <w:numId w:val="20"/>
        </w:numPr>
        <w:kinsoku w:val="0"/>
        <w:autoSpaceDE w:val="0"/>
        <w:autoSpaceDN w:val="0"/>
        <w:adjustRightInd w:val="0"/>
        <w:snapToGrid w:val="0"/>
        <w:spacing w:line="360" w:lineRule="auto"/>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投标人同意提供贵方要求的可能与投标有关的一切数据和资料，完全理解贵方不一定要接受最低价的投标或收到的任何投标。</w:t>
      </w:r>
    </w:p>
    <w:p w:rsidR="00935FED" w:rsidRDefault="00131DDF">
      <w:pPr>
        <w:widowControl/>
        <w:numPr>
          <w:ilvl w:val="0"/>
          <w:numId w:val="20"/>
        </w:numPr>
        <w:kinsoku w:val="0"/>
        <w:autoSpaceDE w:val="0"/>
        <w:autoSpaceDN w:val="0"/>
        <w:adjustRightInd w:val="0"/>
        <w:snapToGrid w:val="0"/>
        <w:spacing w:line="360" w:lineRule="auto"/>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投标人承诺所提供的所有数据和资料</w:t>
      </w:r>
      <w:proofErr w:type="gramStart"/>
      <w:r>
        <w:rPr>
          <w:rFonts w:ascii="宋体" w:hAnsi="宋体" w:cs="微软雅黑" w:hint="eastAsia"/>
          <w:snapToGrid w:val="0"/>
          <w:color w:val="000000"/>
          <w:kern w:val="0"/>
          <w:szCs w:val="21"/>
        </w:rPr>
        <w:t>均真实</w:t>
      </w:r>
      <w:proofErr w:type="gramEnd"/>
      <w:r>
        <w:rPr>
          <w:rFonts w:ascii="宋体" w:hAnsi="宋体" w:cs="微软雅黑" w:hint="eastAsia"/>
          <w:snapToGrid w:val="0"/>
          <w:color w:val="000000"/>
          <w:kern w:val="0"/>
          <w:szCs w:val="21"/>
        </w:rPr>
        <w:t>有效，如存在虚报情况，投标人愿为此承担一切法律责任，并主动退出本项目竞标。</w:t>
      </w:r>
    </w:p>
    <w:p w:rsidR="00935FED" w:rsidRDefault="00131DDF">
      <w:pPr>
        <w:widowControl/>
        <w:numPr>
          <w:ilvl w:val="0"/>
          <w:numId w:val="20"/>
        </w:numPr>
        <w:kinsoku w:val="0"/>
        <w:autoSpaceDE w:val="0"/>
        <w:autoSpaceDN w:val="0"/>
        <w:adjustRightInd w:val="0"/>
        <w:snapToGrid w:val="0"/>
        <w:spacing w:line="360" w:lineRule="auto"/>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与本投标有关的一切正式往来通讯请寄：</w:t>
      </w:r>
    </w:p>
    <w:p w:rsidR="00935FED" w:rsidRDefault="00131DDF">
      <w:pPr>
        <w:widowControl/>
        <w:kinsoku w:val="0"/>
        <w:autoSpaceDE w:val="0"/>
        <w:autoSpaceDN w:val="0"/>
        <w:adjustRightInd w:val="0"/>
        <w:snapToGrid w:val="0"/>
        <w:ind w:left="795"/>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地址：</w:t>
      </w:r>
      <w:r>
        <w:rPr>
          <w:rFonts w:ascii="宋体" w:hAnsi="宋体" w:cs="Arial" w:hint="eastAsia"/>
          <w:snapToGrid w:val="0"/>
          <w:color w:val="000000"/>
          <w:kern w:val="0"/>
          <w:szCs w:val="21"/>
        </w:rPr>
        <w:t xml:space="preserve">                                   </w:t>
      </w:r>
      <w:r>
        <w:rPr>
          <w:rFonts w:ascii="宋体" w:hAnsi="宋体" w:cs="微软雅黑" w:hint="eastAsia"/>
          <w:snapToGrid w:val="0"/>
          <w:color w:val="000000"/>
          <w:kern w:val="0"/>
          <w:szCs w:val="21"/>
        </w:rPr>
        <w:t>邮编：</w:t>
      </w:r>
    </w:p>
    <w:p w:rsidR="00935FED" w:rsidRDefault="00131DDF">
      <w:pPr>
        <w:widowControl/>
        <w:kinsoku w:val="0"/>
        <w:autoSpaceDE w:val="0"/>
        <w:autoSpaceDN w:val="0"/>
        <w:adjustRightInd w:val="0"/>
        <w:snapToGrid w:val="0"/>
        <w:ind w:left="795"/>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电话：</w:t>
      </w:r>
      <w:r>
        <w:rPr>
          <w:rFonts w:ascii="宋体" w:hAnsi="宋体" w:cs="Arial" w:hint="eastAsia"/>
          <w:snapToGrid w:val="0"/>
          <w:color w:val="000000"/>
          <w:kern w:val="0"/>
          <w:szCs w:val="21"/>
        </w:rPr>
        <w:t xml:space="preserve">                                   </w:t>
      </w:r>
      <w:r>
        <w:rPr>
          <w:rFonts w:ascii="宋体" w:hAnsi="宋体" w:cs="微软雅黑" w:hint="eastAsia"/>
          <w:snapToGrid w:val="0"/>
          <w:color w:val="000000"/>
          <w:kern w:val="0"/>
          <w:szCs w:val="21"/>
        </w:rPr>
        <w:t>传真：</w:t>
      </w:r>
    </w:p>
    <w:p w:rsidR="00935FED" w:rsidRDefault="00935FED">
      <w:pPr>
        <w:widowControl/>
        <w:kinsoku w:val="0"/>
        <w:autoSpaceDE w:val="0"/>
        <w:autoSpaceDN w:val="0"/>
        <w:adjustRightInd w:val="0"/>
        <w:snapToGrid w:val="0"/>
        <w:ind w:left="795"/>
        <w:jc w:val="left"/>
        <w:textAlignment w:val="baseline"/>
        <w:rPr>
          <w:rFonts w:ascii="宋体" w:hAnsi="宋体" w:cs="Arial"/>
          <w:snapToGrid w:val="0"/>
          <w:color w:val="000000"/>
          <w:kern w:val="0"/>
          <w:szCs w:val="21"/>
        </w:rPr>
      </w:pPr>
    </w:p>
    <w:p w:rsidR="00935FED" w:rsidRDefault="00935FED">
      <w:pPr>
        <w:widowControl/>
        <w:kinsoku w:val="0"/>
        <w:autoSpaceDE w:val="0"/>
        <w:autoSpaceDN w:val="0"/>
        <w:adjustRightInd w:val="0"/>
        <w:snapToGrid w:val="0"/>
        <w:ind w:left="795"/>
        <w:jc w:val="left"/>
        <w:textAlignment w:val="baseline"/>
        <w:rPr>
          <w:rFonts w:ascii="宋体" w:hAnsi="宋体" w:cs="Arial"/>
          <w:snapToGrid w:val="0"/>
          <w:color w:val="000000"/>
          <w:kern w:val="0"/>
          <w:szCs w:val="21"/>
        </w:rPr>
      </w:pPr>
    </w:p>
    <w:p w:rsidR="00935FED" w:rsidRDefault="00131DDF">
      <w:pPr>
        <w:widowControl/>
        <w:kinsoku w:val="0"/>
        <w:autoSpaceDE w:val="0"/>
        <w:autoSpaceDN w:val="0"/>
        <w:adjustRightInd w:val="0"/>
        <w:snapToGrid w:val="0"/>
        <w:ind w:left="795"/>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投标人授权代表签字：</w:t>
      </w:r>
      <w:r>
        <w:rPr>
          <w:rFonts w:ascii="宋体" w:hAnsi="宋体" w:cs="Arial" w:hint="eastAsia"/>
          <w:snapToGrid w:val="0"/>
          <w:color w:val="000000"/>
          <w:kern w:val="0"/>
          <w:szCs w:val="21"/>
        </w:rPr>
        <w:t xml:space="preserve">                 </w:t>
      </w:r>
      <w:r>
        <w:rPr>
          <w:rFonts w:ascii="宋体" w:hAnsi="宋体" w:cs="微软雅黑" w:hint="eastAsia"/>
          <w:snapToGrid w:val="0"/>
          <w:color w:val="000000"/>
          <w:kern w:val="0"/>
          <w:szCs w:val="21"/>
        </w:rPr>
        <w:t>职务：</w:t>
      </w:r>
      <w:r>
        <w:rPr>
          <w:rFonts w:ascii="宋体" w:hAnsi="宋体" w:cs="Arial" w:hint="eastAsia"/>
          <w:snapToGrid w:val="0"/>
          <w:color w:val="000000"/>
          <w:kern w:val="0"/>
          <w:szCs w:val="21"/>
        </w:rPr>
        <w:t xml:space="preserve">                 </w:t>
      </w:r>
      <w:r>
        <w:rPr>
          <w:rFonts w:ascii="宋体" w:hAnsi="宋体" w:cs="微软雅黑" w:hint="eastAsia"/>
          <w:snapToGrid w:val="0"/>
          <w:color w:val="000000"/>
          <w:kern w:val="0"/>
          <w:szCs w:val="21"/>
        </w:rPr>
        <w:t>日期：</w:t>
      </w:r>
    </w:p>
    <w:p w:rsidR="00935FED" w:rsidRDefault="00131DDF">
      <w:pPr>
        <w:widowControl/>
        <w:kinsoku w:val="0"/>
        <w:autoSpaceDE w:val="0"/>
        <w:autoSpaceDN w:val="0"/>
        <w:adjustRightInd w:val="0"/>
        <w:snapToGrid w:val="0"/>
        <w:ind w:left="795"/>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投标人授权代表姓名、职务：</w:t>
      </w:r>
    </w:p>
    <w:p w:rsidR="00935FED" w:rsidRDefault="00131DDF">
      <w:pPr>
        <w:widowControl/>
        <w:kinsoku w:val="0"/>
        <w:autoSpaceDE w:val="0"/>
        <w:autoSpaceDN w:val="0"/>
        <w:adjustRightInd w:val="0"/>
        <w:snapToGrid w:val="0"/>
        <w:ind w:left="795"/>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投标人名称（及公章）：</w:t>
      </w:r>
    </w:p>
    <w:p w:rsidR="00935FED" w:rsidRDefault="00131DDF">
      <w:pPr>
        <w:widowControl/>
        <w:kinsoku w:val="0"/>
        <w:autoSpaceDE w:val="0"/>
        <w:autoSpaceDN w:val="0"/>
        <w:adjustRightInd w:val="0"/>
        <w:snapToGrid w:val="0"/>
        <w:ind w:left="795"/>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日期：</w:t>
      </w:r>
      <w:r>
        <w:rPr>
          <w:rFonts w:ascii="宋体" w:hAnsi="宋体" w:cs="Arial" w:hint="eastAsia"/>
          <w:snapToGrid w:val="0"/>
          <w:color w:val="000000"/>
          <w:kern w:val="0"/>
          <w:szCs w:val="21"/>
        </w:rPr>
        <w:t xml:space="preserve">        </w:t>
      </w:r>
      <w:r>
        <w:rPr>
          <w:rFonts w:ascii="宋体" w:hAnsi="宋体" w:cs="微软雅黑" w:hint="eastAsia"/>
          <w:snapToGrid w:val="0"/>
          <w:color w:val="000000"/>
          <w:kern w:val="0"/>
          <w:szCs w:val="21"/>
        </w:rPr>
        <w:t>年</w:t>
      </w:r>
      <w:r>
        <w:rPr>
          <w:rFonts w:ascii="宋体" w:hAnsi="宋体" w:cs="Arial" w:hint="eastAsia"/>
          <w:snapToGrid w:val="0"/>
          <w:color w:val="000000"/>
          <w:kern w:val="0"/>
          <w:szCs w:val="21"/>
        </w:rPr>
        <w:t xml:space="preserve">       </w:t>
      </w:r>
      <w:r>
        <w:rPr>
          <w:rFonts w:ascii="宋体" w:hAnsi="宋体" w:cs="微软雅黑" w:hint="eastAsia"/>
          <w:snapToGrid w:val="0"/>
          <w:color w:val="000000"/>
          <w:kern w:val="0"/>
          <w:szCs w:val="21"/>
        </w:rPr>
        <w:t>月</w:t>
      </w:r>
      <w:r>
        <w:rPr>
          <w:rFonts w:ascii="宋体" w:hAnsi="宋体" w:cs="Arial" w:hint="eastAsia"/>
          <w:snapToGrid w:val="0"/>
          <w:color w:val="000000"/>
          <w:kern w:val="0"/>
          <w:szCs w:val="21"/>
        </w:rPr>
        <w:t xml:space="preserve">       </w:t>
      </w:r>
      <w:r>
        <w:rPr>
          <w:rFonts w:ascii="宋体" w:hAnsi="宋体" w:cs="微软雅黑" w:hint="eastAsia"/>
          <w:snapToGrid w:val="0"/>
          <w:color w:val="000000"/>
          <w:kern w:val="0"/>
          <w:szCs w:val="21"/>
        </w:rPr>
        <w:t>日</w:t>
      </w:r>
    </w:p>
    <w:p w:rsidR="00935FED" w:rsidRDefault="00935FED">
      <w:pPr>
        <w:rPr>
          <w:sz w:val="48"/>
          <w:szCs w:val="48"/>
        </w:rPr>
      </w:pPr>
    </w:p>
    <w:p w:rsidR="00935FED" w:rsidRDefault="00935FED">
      <w:pPr>
        <w:rPr>
          <w:sz w:val="48"/>
          <w:szCs w:val="48"/>
        </w:rPr>
      </w:pPr>
    </w:p>
    <w:p w:rsidR="00935FED" w:rsidRDefault="00935FED">
      <w:pPr>
        <w:rPr>
          <w:sz w:val="48"/>
          <w:szCs w:val="48"/>
        </w:rPr>
      </w:pPr>
    </w:p>
    <w:p w:rsidR="00935FED" w:rsidRDefault="00935FED">
      <w:pPr>
        <w:rPr>
          <w:sz w:val="48"/>
          <w:szCs w:val="48"/>
        </w:rPr>
      </w:pPr>
    </w:p>
    <w:p w:rsidR="00935FED" w:rsidRDefault="00935FED">
      <w:pPr>
        <w:rPr>
          <w:sz w:val="48"/>
          <w:szCs w:val="48"/>
        </w:rPr>
      </w:pPr>
    </w:p>
    <w:p w:rsidR="00935FED" w:rsidRDefault="00935FED"/>
    <w:p w:rsidR="00935FED" w:rsidRDefault="00935FED">
      <w:pPr>
        <w:pStyle w:val="24"/>
        <w:ind w:left="420" w:firstLine="420"/>
      </w:pPr>
    </w:p>
    <w:p w:rsidR="00935FED" w:rsidRDefault="00935FED">
      <w:pPr>
        <w:pStyle w:val="23"/>
      </w:pPr>
    </w:p>
    <w:p w:rsidR="00935FED" w:rsidRDefault="00935FED"/>
    <w:p w:rsidR="00935FED" w:rsidRDefault="00935FED">
      <w:pPr>
        <w:pStyle w:val="24"/>
        <w:ind w:left="420" w:firstLine="420"/>
      </w:pPr>
    </w:p>
    <w:p w:rsidR="00935FED" w:rsidRDefault="00131DDF">
      <w:pPr>
        <w:kinsoku w:val="0"/>
        <w:autoSpaceDE w:val="0"/>
        <w:autoSpaceDN w:val="0"/>
        <w:snapToGrid w:val="0"/>
        <w:spacing w:line="360" w:lineRule="auto"/>
        <w:jc w:val="left"/>
        <w:textAlignment w:val="baseline"/>
        <w:rPr>
          <w:rFonts w:ascii="黑体" w:eastAsia="黑体" w:hAnsi="Calibri"/>
          <w:snapToGrid w:val="0"/>
          <w:color w:val="000000"/>
          <w:sz w:val="30"/>
        </w:rPr>
      </w:pPr>
      <w:r>
        <w:rPr>
          <w:rFonts w:ascii="黑体" w:eastAsia="黑体" w:hAnsi="Calibri" w:hint="eastAsia"/>
          <w:snapToGrid w:val="0"/>
          <w:color w:val="000000"/>
          <w:sz w:val="30"/>
        </w:rPr>
        <w:lastRenderedPageBreak/>
        <w:t>附件十：</w:t>
      </w:r>
    </w:p>
    <w:p w:rsidR="00935FED" w:rsidRDefault="00131DDF">
      <w:pPr>
        <w:kinsoku w:val="0"/>
        <w:autoSpaceDE w:val="0"/>
        <w:autoSpaceDN w:val="0"/>
        <w:snapToGrid w:val="0"/>
        <w:spacing w:line="360" w:lineRule="auto"/>
        <w:jc w:val="center"/>
        <w:textAlignment w:val="baseline"/>
        <w:rPr>
          <w:rFonts w:ascii="宋体" w:hAnsi="宋体"/>
          <w:b/>
          <w:snapToGrid w:val="0"/>
          <w:color w:val="000000"/>
          <w:sz w:val="32"/>
          <w:szCs w:val="32"/>
        </w:rPr>
      </w:pPr>
      <w:r>
        <w:rPr>
          <w:rFonts w:ascii="宋体" w:hAnsi="宋体" w:hint="eastAsia"/>
          <w:b/>
          <w:snapToGrid w:val="0"/>
          <w:color w:val="000000"/>
          <w:sz w:val="32"/>
          <w:szCs w:val="32"/>
        </w:rPr>
        <w:t>开标一览表</w:t>
      </w:r>
    </w:p>
    <w:tbl>
      <w:tblPr>
        <w:tblW w:w="9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9"/>
        <w:gridCol w:w="5424"/>
      </w:tblGrid>
      <w:tr w:rsidR="00935FED">
        <w:trPr>
          <w:cantSplit/>
          <w:trHeight w:val="618"/>
        </w:trPr>
        <w:tc>
          <w:tcPr>
            <w:tcW w:w="3609" w:type="dxa"/>
            <w:vAlign w:val="center"/>
          </w:tcPr>
          <w:p w:rsidR="00935FED" w:rsidRDefault="00131DDF">
            <w:pPr>
              <w:kinsoku w:val="0"/>
              <w:autoSpaceDE w:val="0"/>
              <w:autoSpaceDN w:val="0"/>
              <w:snapToGrid w:val="0"/>
              <w:spacing w:line="360" w:lineRule="auto"/>
              <w:jc w:val="left"/>
              <w:textAlignment w:val="baseline"/>
              <w:rPr>
                <w:rFonts w:ascii="宋体" w:hAnsi="宋体"/>
                <w:bCs/>
                <w:snapToGrid w:val="0"/>
                <w:color w:val="000000"/>
                <w:szCs w:val="21"/>
              </w:rPr>
            </w:pPr>
            <w:r>
              <w:rPr>
                <w:rFonts w:ascii="宋体" w:hAnsi="宋体" w:hint="eastAsia"/>
                <w:bCs/>
                <w:snapToGrid w:val="0"/>
                <w:color w:val="000000"/>
                <w:szCs w:val="21"/>
              </w:rPr>
              <w:t>项目名称</w:t>
            </w:r>
          </w:p>
        </w:tc>
        <w:tc>
          <w:tcPr>
            <w:tcW w:w="5424" w:type="dxa"/>
            <w:vAlign w:val="center"/>
          </w:tcPr>
          <w:p w:rsidR="00935FED" w:rsidRDefault="00935FED">
            <w:pPr>
              <w:kinsoku w:val="0"/>
              <w:autoSpaceDE w:val="0"/>
              <w:autoSpaceDN w:val="0"/>
              <w:snapToGrid w:val="0"/>
              <w:spacing w:line="360" w:lineRule="auto"/>
              <w:jc w:val="left"/>
              <w:textAlignment w:val="baseline"/>
              <w:rPr>
                <w:rFonts w:ascii="宋体" w:hAnsi="宋体"/>
                <w:bCs/>
                <w:snapToGrid w:val="0"/>
                <w:color w:val="000000"/>
                <w:szCs w:val="21"/>
              </w:rPr>
            </w:pPr>
          </w:p>
        </w:tc>
      </w:tr>
      <w:tr w:rsidR="00935FED">
        <w:trPr>
          <w:cantSplit/>
          <w:trHeight w:val="536"/>
        </w:trPr>
        <w:tc>
          <w:tcPr>
            <w:tcW w:w="3609" w:type="dxa"/>
            <w:vAlign w:val="center"/>
          </w:tcPr>
          <w:p w:rsidR="00935FED" w:rsidRDefault="00131DDF">
            <w:pPr>
              <w:kinsoku w:val="0"/>
              <w:autoSpaceDE w:val="0"/>
              <w:autoSpaceDN w:val="0"/>
              <w:snapToGrid w:val="0"/>
              <w:spacing w:line="360" w:lineRule="auto"/>
              <w:jc w:val="left"/>
              <w:textAlignment w:val="baseline"/>
              <w:rPr>
                <w:rFonts w:ascii="宋体" w:hAnsi="宋体"/>
                <w:bCs/>
                <w:snapToGrid w:val="0"/>
                <w:color w:val="000000"/>
                <w:szCs w:val="21"/>
              </w:rPr>
            </w:pPr>
            <w:r>
              <w:rPr>
                <w:rFonts w:ascii="宋体" w:hAnsi="宋体" w:hint="eastAsia"/>
                <w:bCs/>
                <w:snapToGrid w:val="0"/>
                <w:color w:val="000000"/>
                <w:szCs w:val="21"/>
              </w:rPr>
              <w:t>投标单位名称</w:t>
            </w:r>
          </w:p>
        </w:tc>
        <w:tc>
          <w:tcPr>
            <w:tcW w:w="5424" w:type="dxa"/>
            <w:vAlign w:val="center"/>
          </w:tcPr>
          <w:p w:rsidR="00935FED" w:rsidRDefault="00935FED">
            <w:pPr>
              <w:kinsoku w:val="0"/>
              <w:autoSpaceDE w:val="0"/>
              <w:autoSpaceDN w:val="0"/>
              <w:snapToGrid w:val="0"/>
              <w:spacing w:line="360" w:lineRule="auto"/>
              <w:jc w:val="left"/>
              <w:textAlignment w:val="baseline"/>
              <w:rPr>
                <w:rFonts w:ascii="宋体" w:hAnsi="宋体"/>
                <w:bCs/>
                <w:snapToGrid w:val="0"/>
                <w:color w:val="000000"/>
                <w:szCs w:val="21"/>
              </w:rPr>
            </w:pPr>
          </w:p>
        </w:tc>
      </w:tr>
      <w:tr w:rsidR="00935FED">
        <w:trPr>
          <w:cantSplit/>
          <w:trHeight w:val="536"/>
        </w:trPr>
        <w:tc>
          <w:tcPr>
            <w:tcW w:w="3609" w:type="dxa"/>
            <w:vAlign w:val="center"/>
          </w:tcPr>
          <w:p w:rsidR="00935FED" w:rsidRDefault="00131DDF">
            <w:pPr>
              <w:kinsoku w:val="0"/>
              <w:autoSpaceDE w:val="0"/>
              <w:autoSpaceDN w:val="0"/>
              <w:snapToGrid w:val="0"/>
              <w:spacing w:line="360" w:lineRule="auto"/>
              <w:jc w:val="left"/>
              <w:textAlignment w:val="baseline"/>
              <w:rPr>
                <w:rFonts w:ascii="宋体" w:hAnsi="宋体"/>
                <w:bCs/>
                <w:snapToGrid w:val="0"/>
                <w:color w:val="000000"/>
                <w:szCs w:val="21"/>
              </w:rPr>
            </w:pPr>
            <w:r>
              <w:rPr>
                <w:rFonts w:ascii="宋体" w:hAnsi="宋体" w:hint="eastAsia"/>
              </w:rPr>
              <w:t>总报价（元，含税价）</w:t>
            </w:r>
          </w:p>
        </w:tc>
        <w:tc>
          <w:tcPr>
            <w:tcW w:w="5424" w:type="dxa"/>
            <w:vAlign w:val="center"/>
          </w:tcPr>
          <w:p w:rsidR="00935FED" w:rsidRDefault="00935FED">
            <w:pPr>
              <w:kinsoku w:val="0"/>
              <w:autoSpaceDE w:val="0"/>
              <w:autoSpaceDN w:val="0"/>
              <w:snapToGrid w:val="0"/>
              <w:spacing w:line="360" w:lineRule="auto"/>
              <w:jc w:val="left"/>
              <w:textAlignment w:val="baseline"/>
              <w:rPr>
                <w:rFonts w:ascii="宋体" w:hAnsi="宋体"/>
                <w:bCs/>
                <w:snapToGrid w:val="0"/>
                <w:color w:val="000000"/>
                <w:szCs w:val="21"/>
              </w:rPr>
            </w:pPr>
          </w:p>
        </w:tc>
      </w:tr>
      <w:tr w:rsidR="00935FED">
        <w:trPr>
          <w:cantSplit/>
          <w:trHeight w:val="548"/>
        </w:trPr>
        <w:tc>
          <w:tcPr>
            <w:tcW w:w="3609" w:type="dxa"/>
            <w:vAlign w:val="center"/>
          </w:tcPr>
          <w:p w:rsidR="00935FED" w:rsidRDefault="00131DDF">
            <w:pPr>
              <w:kinsoku w:val="0"/>
              <w:autoSpaceDE w:val="0"/>
              <w:autoSpaceDN w:val="0"/>
              <w:snapToGrid w:val="0"/>
              <w:spacing w:line="360" w:lineRule="auto"/>
              <w:jc w:val="left"/>
              <w:textAlignment w:val="baseline"/>
              <w:rPr>
                <w:rFonts w:ascii="宋体" w:hAnsi="宋体"/>
                <w:bCs/>
                <w:snapToGrid w:val="0"/>
                <w:color w:val="000000"/>
                <w:szCs w:val="21"/>
              </w:rPr>
            </w:pPr>
            <w:r>
              <w:rPr>
                <w:rFonts w:ascii="宋体" w:hAnsi="宋体" w:hint="eastAsia"/>
                <w:bCs/>
                <w:snapToGrid w:val="0"/>
                <w:color w:val="000000"/>
                <w:szCs w:val="21"/>
              </w:rPr>
              <w:t>税率（%）</w:t>
            </w:r>
          </w:p>
        </w:tc>
        <w:tc>
          <w:tcPr>
            <w:tcW w:w="5424" w:type="dxa"/>
            <w:vAlign w:val="center"/>
          </w:tcPr>
          <w:p w:rsidR="00935FED" w:rsidRDefault="00935FED">
            <w:pPr>
              <w:kinsoku w:val="0"/>
              <w:autoSpaceDE w:val="0"/>
              <w:autoSpaceDN w:val="0"/>
              <w:snapToGrid w:val="0"/>
              <w:spacing w:line="360" w:lineRule="auto"/>
              <w:jc w:val="left"/>
              <w:textAlignment w:val="baseline"/>
              <w:rPr>
                <w:rFonts w:ascii="宋体" w:hAnsi="宋体"/>
                <w:bCs/>
                <w:snapToGrid w:val="0"/>
                <w:color w:val="000000"/>
                <w:szCs w:val="21"/>
              </w:rPr>
            </w:pPr>
          </w:p>
        </w:tc>
      </w:tr>
      <w:tr w:rsidR="00935FED">
        <w:trPr>
          <w:cantSplit/>
          <w:trHeight w:val="638"/>
        </w:trPr>
        <w:tc>
          <w:tcPr>
            <w:tcW w:w="3609" w:type="dxa"/>
            <w:vAlign w:val="center"/>
          </w:tcPr>
          <w:p w:rsidR="00935FED" w:rsidRDefault="00131DDF">
            <w:pPr>
              <w:kinsoku w:val="0"/>
              <w:autoSpaceDE w:val="0"/>
              <w:autoSpaceDN w:val="0"/>
              <w:snapToGrid w:val="0"/>
              <w:spacing w:line="360" w:lineRule="auto"/>
              <w:jc w:val="left"/>
              <w:textAlignment w:val="baseline"/>
              <w:rPr>
                <w:rFonts w:ascii="宋体" w:hAnsi="宋体"/>
                <w:bCs/>
                <w:snapToGrid w:val="0"/>
                <w:color w:val="000000"/>
                <w:szCs w:val="21"/>
              </w:rPr>
            </w:pPr>
            <w:r>
              <w:rPr>
                <w:rFonts w:ascii="宋体" w:hAnsi="宋体" w:hint="eastAsia"/>
                <w:bCs/>
                <w:snapToGrid w:val="0"/>
                <w:color w:val="000000"/>
                <w:szCs w:val="21"/>
              </w:rPr>
              <w:t>质量保修期</w:t>
            </w:r>
          </w:p>
        </w:tc>
        <w:tc>
          <w:tcPr>
            <w:tcW w:w="5424" w:type="dxa"/>
            <w:vAlign w:val="center"/>
          </w:tcPr>
          <w:p w:rsidR="00935FED" w:rsidRDefault="00935FED">
            <w:pPr>
              <w:kinsoku w:val="0"/>
              <w:autoSpaceDE w:val="0"/>
              <w:autoSpaceDN w:val="0"/>
              <w:snapToGrid w:val="0"/>
              <w:spacing w:line="360" w:lineRule="auto"/>
              <w:jc w:val="left"/>
              <w:textAlignment w:val="baseline"/>
              <w:rPr>
                <w:rFonts w:ascii="宋体" w:hAnsi="宋体"/>
                <w:bCs/>
                <w:snapToGrid w:val="0"/>
                <w:color w:val="000000"/>
                <w:szCs w:val="21"/>
              </w:rPr>
            </w:pPr>
          </w:p>
        </w:tc>
      </w:tr>
      <w:tr w:rsidR="00935FED">
        <w:trPr>
          <w:cantSplit/>
          <w:trHeight w:val="2537"/>
        </w:trPr>
        <w:tc>
          <w:tcPr>
            <w:tcW w:w="9033" w:type="dxa"/>
            <w:gridSpan w:val="2"/>
          </w:tcPr>
          <w:p w:rsidR="00935FED" w:rsidRDefault="00131DDF">
            <w:pPr>
              <w:kinsoku w:val="0"/>
              <w:autoSpaceDE w:val="0"/>
              <w:autoSpaceDN w:val="0"/>
              <w:snapToGrid w:val="0"/>
              <w:spacing w:line="360" w:lineRule="auto"/>
              <w:textAlignment w:val="baseline"/>
              <w:rPr>
                <w:rFonts w:ascii="宋体" w:hAnsi="宋体"/>
                <w:bCs/>
                <w:snapToGrid w:val="0"/>
                <w:color w:val="000000"/>
                <w:szCs w:val="21"/>
              </w:rPr>
            </w:pPr>
            <w:r>
              <w:rPr>
                <w:rFonts w:ascii="宋体" w:hAnsi="宋体" w:hint="eastAsia"/>
                <w:bCs/>
                <w:snapToGrid w:val="0"/>
                <w:color w:val="000000"/>
                <w:szCs w:val="21"/>
              </w:rPr>
              <w:t>特殊说明：</w:t>
            </w:r>
          </w:p>
        </w:tc>
      </w:tr>
      <w:tr w:rsidR="00935FED">
        <w:trPr>
          <w:cantSplit/>
          <w:trHeight w:val="1123"/>
        </w:trPr>
        <w:tc>
          <w:tcPr>
            <w:tcW w:w="9033" w:type="dxa"/>
            <w:gridSpan w:val="2"/>
          </w:tcPr>
          <w:p w:rsidR="00935FED" w:rsidRDefault="00131DDF">
            <w:pPr>
              <w:kinsoku w:val="0"/>
              <w:autoSpaceDE w:val="0"/>
              <w:autoSpaceDN w:val="0"/>
              <w:snapToGrid w:val="0"/>
              <w:spacing w:line="360" w:lineRule="auto"/>
              <w:textAlignment w:val="baseline"/>
              <w:rPr>
                <w:rFonts w:ascii="宋体" w:hAnsi="宋体"/>
                <w:bCs/>
                <w:snapToGrid w:val="0"/>
                <w:color w:val="000000"/>
                <w:szCs w:val="21"/>
              </w:rPr>
            </w:pPr>
            <w:r>
              <w:rPr>
                <w:rFonts w:ascii="宋体" w:hAnsi="宋体" w:hint="eastAsia"/>
                <w:bCs/>
                <w:snapToGrid w:val="0"/>
                <w:color w:val="000000"/>
                <w:szCs w:val="21"/>
              </w:rPr>
              <w:t>本投标人是否完全认同招标文件的各项条款要求：</w:t>
            </w:r>
          </w:p>
          <w:p w:rsidR="00935FED" w:rsidRDefault="00935FED">
            <w:pPr>
              <w:kinsoku w:val="0"/>
              <w:autoSpaceDE w:val="0"/>
              <w:autoSpaceDN w:val="0"/>
              <w:snapToGrid w:val="0"/>
              <w:spacing w:line="360" w:lineRule="auto"/>
              <w:textAlignment w:val="baseline"/>
              <w:rPr>
                <w:rFonts w:ascii="宋体" w:hAnsi="宋体"/>
                <w:bCs/>
                <w:snapToGrid w:val="0"/>
                <w:color w:val="000000"/>
                <w:szCs w:val="21"/>
              </w:rPr>
            </w:pPr>
          </w:p>
        </w:tc>
      </w:tr>
    </w:tbl>
    <w:p w:rsidR="00935FED" w:rsidRDefault="00935FED">
      <w:pPr>
        <w:kinsoku w:val="0"/>
        <w:autoSpaceDE w:val="0"/>
        <w:autoSpaceDN w:val="0"/>
        <w:snapToGrid w:val="0"/>
        <w:spacing w:line="360" w:lineRule="auto"/>
        <w:textAlignment w:val="baseline"/>
        <w:rPr>
          <w:rFonts w:ascii="宋体" w:hAnsi="宋体"/>
          <w:bCs/>
          <w:snapToGrid w:val="0"/>
          <w:color w:val="000000"/>
          <w:szCs w:val="21"/>
        </w:rPr>
      </w:pPr>
    </w:p>
    <w:p w:rsidR="00935FED" w:rsidRDefault="00935FED">
      <w:pPr>
        <w:kinsoku w:val="0"/>
        <w:autoSpaceDE w:val="0"/>
        <w:autoSpaceDN w:val="0"/>
        <w:snapToGrid w:val="0"/>
        <w:spacing w:line="360" w:lineRule="auto"/>
        <w:textAlignment w:val="baseline"/>
        <w:rPr>
          <w:rFonts w:ascii="宋体" w:hAnsi="宋体"/>
          <w:bCs/>
          <w:snapToGrid w:val="0"/>
          <w:color w:val="000000"/>
          <w:szCs w:val="21"/>
        </w:rPr>
      </w:pPr>
    </w:p>
    <w:p w:rsidR="00935FED" w:rsidRDefault="00131DDF">
      <w:pPr>
        <w:kinsoku w:val="0"/>
        <w:autoSpaceDE w:val="0"/>
        <w:autoSpaceDN w:val="0"/>
        <w:snapToGrid w:val="0"/>
        <w:spacing w:line="360" w:lineRule="auto"/>
        <w:textAlignment w:val="baseline"/>
        <w:rPr>
          <w:rFonts w:ascii="宋体" w:hAnsi="宋体"/>
          <w:bCs/>
          <w:snapToGrid w:val="0"/>
          <w:color w:val="000000"/>
          <w:szCs w:val="21"/>
        </w:rPr>
      </w:pPr>
      <w:r>
        <w:rPr>
          <w:rFonts w:ascii="宋体" w:hAnsi="宋体" w:hint="eastAsia"/>
          <w:bCs/>
          <w:snapToGrid w:val="0"/>
          <w:color w:val="000000"/>
          <w:szCs w:val="21"/>
        </w:rPr>
        <w:t>投标人：（盖章）                            法定代表人：（签字盖章）</w:t>
      </w:r>
    </w:p>
    <w:p w:rsidR="00935FED" w:rsidRDefault="00935FED">
      <w:pPr>
        <w:kinsoku w:val="0"/>
        <w:autoSpaceDE w:val="0"/>
        <w:autoSpaceDN w:val="0"/>
        <w:snapToGrid w:val="0"/>
        <w:spacing w:line="360" w:lineRule="auto"/>
        <w:textAlignment w:val="baseline"/>
        <w:rPr>
          <w:rFonts w:ascii="宋体" w:hAnsi="宋体"/>
          <w:bCs/>
          <w:snapToGrid w:val="0"/>
          <w:color w:val="000000"/>
          <w:szCs w:val="21"/>
        </w:rPr>
      </w:pPr>
    </w:p>
    <w:p w:rsidR="00935FED" w:rsidRDefault="00131DDF">
      <w:pPr>
        <w:kinsoku w:val="0"/>
        <w:autoSpaceDE w:val="0"/>
        <w:autoSpaceDN w:val="0"/>
        <w:snapToGrid w:val="0"/>
        <w:spacing w:line="360" w:lineRule="auto"/>
        <w:textAlignment w:val="baseline"/>
        <w:rPr>
          <w:rFonts w:ascii="宋体" w:hAnsi="宋体"/>
          <w:bCs/>
          <w:snapToGrid w:val="0"/>
          <w:color w:val="000000"/>
          <w:szCs w:val="21"/>
        </w:rPr>
      </w:pPr>
      <w:r>
        <w:rPr>
          <w:rFonts w:ascii="宋体" w:hAnsi="宋体" w:hint="eastAsia"/>
          <w:bCs/>
          <w:snapToGrid w:val="0"/>
          <w:color w:val="000000"/>
          <w:szCs w:val="21"/>
        </w:rPr>
        <w:t xml:space="preserve">                                               年          月          日</w:t>
      </w:r>
    </w:p>
    <w:p w:rsidR="00935FED" w:rsidRDefault="00935FED">
      <w:pPr>
        <w:widowControl/>
        <w:kinsoku w:val="0"/>
        <w:autoSpaceDE w:val="0"/>
        <w:autoSpaceDN w:val="0"/>
        <w:adjustRightInd w:val="0"/>
        <w:snapToGrid w:val="0"/>
        <w:spacing w:line="500" w:lineRule="exact"/>
        <w:ind w:firstLineChars="200" w:firstLine="482"/>
        <w:jc w:val="left"/>
        <w:textAlignment w:val="baseline"/>
        <w:rPr>
          <w:rFonts w:ascii="宋体" w:eastAsia="Arial" w:hAnsi="宋体" w:cs="Arial"/>
          <w:b/>
          <w:bCs/>
          <w:snapToGrid w:val="0"/>
          <w:color w:val="000000"/>
          <w:kern w:val="0"/>
          <w:sz w:val="24"/>
          <w:szCs w:val="24"/>
        </w:rPr>
      </w:pPr>
    </w:p>
    <w:p w:rsidR="00935FED" w:rsidRDefault="00935FED">
      <w:pPr>
        <w:widowControl/>
        <w:kinsoku w:val="0"/>
        <w:autoSpaceDE w:val="0"/>
        <w:autoSpaceDN w:val="0"/>
        <w:adjustRightInd w:val="0"/>
        <w:snapToGrid w:val="0"/>
        <w:spacing w:line="500" w:lineRule="exact"/>
        <w:ind w:firstLineChars="200" w:firstLine="482"/>
        <w:jc w:val="left"/>
        <w:textAlignment w:val="baseline"/>
        <w:rPr>
          <w:rFonts w:ascii="宋体" w:eastAsia="Arial" w:hAnsi="宋体" w:cs="Arial"/>
          <w:b/>
          <w:bCs/>
          <w:snapToGrid w:val="0"/>
          <w:color w:val="000000"/>
          <w:kern w:val="0"/>
          <w:sz w:val="24"/>
          <w:szCs w:val="24"/>
        </w:rPr>
      </w:pPr>
    </w:p>
    <w:p w:rsidR="00935FED" w:rsidRDefault="00935FED">
      <w:pPr>
        <w:widowControl/>
        <w:kinsoku w:val="0"/>
        <w:autoSpaceDE w:val="0"/>
        <w:autoSpaceDN w:val="0"/>
        <w:adjustRightInd w:val="0"/>
        <w:snapToGrid w:val="0"/>
        <w:jc w:val="left"/>
        <w:textAlignment w:val="baseline"/>
        <w:rPr>
          <w:rFonts w:ascii="宋体" w:eastAsia="Arial" w:hAnsi="宋体" w:cs="Arial"/>
          <w:snapToGrid w:val="0"/>
          <w:color w:val="000000"/>
          <w:kern w:val="0"/>
          <w:szCs w:val="21"/>
        </w:rPr>
      </w:pPr>
    </w:p>
    <w:p w:rsidR="00935FED" w:rsidRDefault="00131DDF">
      <w:pPr>
        <w:widowControl/>
        <w:kinsoku w:val="0"/>
        <w:autoSpaceDE w:val="0"/>
        <w:autoSpaceDN w:val="0"/>
        <w:adjustRightInd w:val="0"/>
        <w:snapToGrid w:val="0"/>
        <w:jc w:val="left"/>
        <w:textAlignment w:val="baseline"/>
        <w:rPr>
          <w:rFonts w:ascii="宋体" w:eastAsia="Arial" w:hAnsi="宋体" w:cs="Arial"/>
          <w:snapToGrid w:val="0"/>
          <w:color w:val="000000"/>
          <w:kern w:val="0"/>
          <w:szCs w:val="21"/>
        </w:rPr>
      </w:pPr>
      <w:r>
        <w:rPr>
          <w:rFonts w:ascii="微软雅黑" w:eastAsia="微软雅黑" w:hAnsi="微软雅黑" w:cs="微软雅黑" w:hint="eastAsia"/>
          <w:b/>
          <w:snapToGrid w:val="0"/>
          <w:color w:val="000000"/>
          <w:kern w:val="0"/>
          <w:szCs w:val="21"/>
        </w:rPr>
        <w:t>注：</w:t>
      </w:r>
      <w:r>
        <w:rPr>
          <w:rFonts w:ascii="宋体" w:eastAsia="Arial" w:hAnsi="宋体" w:cs="Arial" w:hint="eastAsia"/>
          <w:snapToGrid w:val="0"/>
          <w:color w:val="000000"/>
          <w:kern w:val="0"/>
          <w:szCs w:val="21"/>
        </w:rPr>
        <w:t>1.</w:t>
      </w:r>
      <w:r>
        <w:rPr>
          <w:rFonts w:ascii="宋体" w:eastAsia="Arial" w:hAnsi="宋体" w:cs="Arial" w:hint="eastAsia"/>
          <w:snapToGrid w:val="0"/>
          <w:color w:val="000000"/>
          <w:kern w:val="0"/>
          <w:szCs w:val="21"/>
        </w:rPr>
        <w:t>本表填写投标文件主要内容，以用于开标宣读。</w:t>
      </w:r>
    </w:p>
    <w:p w:rsidR="00935FED" w:rsidRDefault="00131DDF">
      <w:pPr>
        <w:widowControl/>
        <w:kinsoku w:val="0"/>
        <w:autoSpaceDE w:val="0"/>
        <w:autoSpaceDN w:val="0"/>
        <w:adjustRightInd w:val="0"/>
        <w:snapToGrid w:val="0"/>
        <w:ind w:firstLineChars="200" w:firstLine="420"/>
        <w:jc w:val="left"/>
        <w:textAlignment w:val="baseline"/>
        <w:rPr>
          <w:rFonts w:ascii="宋体" w:eastAsia="Arial" w:hAnsi="宋体" w:cs="Arial"/>
          <w:snapToGrid w:val="0"/>
          <w:color w:val="000000"/>
          <w:kern w:val="0"/>
          <w:szCs w:val="21"/>
        </w:rPr>
      </w:pPr>
      <w:r>
        <w:rPr>
          <w:rFonts w:ascii="宋体" w:eastAsia="Arial" w:hAnsi="宋体" w:cs="Arial" w:hint="eastAsia"/>
          <w:snapToGrid w:val="0"/>
          <w:color w:val="000000"/>
          <w:kern w:val="0"/>
          <w:szCs w:val="21"/>
        </w:rPr>
        <w:t>2</w:t>
      </w:r>
      <w:r>
        <w:rPr>
          <w:rFonts w:ascii="宋体" w:eastAsia="Arial" w:hAnsi="宋体" w:cs="Arial" w:hint="eastAsia"/>
          <w:snapToGrid w:val="0"/>
          <w:color w:val="000000"/>
          <w:kern w:val="0"/>
          <w:szCs w:val="21"/>
        </w:rPr>
        <w:t>．“索引”一栏填写该主要内容对应于投标文件的“条款号</w:t>
      </w:r>
      <w:r>
        <w:rPr>
          <w:rFonts w:ascii="宋体" w:eastAsia="Arial" w:hAnsi="宋体" w:cs="Arial" w:hint="eastAsia"/>
          <w:snapToGrid w:val="0"/>
          <w:color w:val="000000"/>
          <w:kern w:val="0"/>
          <w:szCs w:val="21"/>
        </w:rPr>
        <w:t>/</w:t>
      </w:r>
      <w:r>
        <w:rPr>
          <w:rFonts w:ascii="宋体" w:eastAsia="Arial" w:hAnsi="宋体" w:cs="Arial" w:hint="eastAsia"/>
          <w:snapToGrid w:val="0"/>
          <w:color w:val="000000"/>
          <w:kern w:val="0"/>
          <w:szCs w:val="21"/>
        </w:rPr>
        <w:t>页号”。</w:t>
      </w:r>
    </w:p>
    <w:p w:rsidR="00935FED" w:rsidRDefault="00935FED">
      <w:pPr>
        <w:rPr>
          <w:sz w:val="52"/>
          <w:szCs w:val="52"/>
        </w:rPr>
      </w:pPr>
    </w:p>
    <w:p w:rsidR="00935FED" w:rsidRDefault="00935FED">
      <w:pPr>
        <w:rPr>
          <w:sz w:val="52"/>
          <w:szCs w:val="52"/>
        </w:rPr>
      </w:pPr>
    </w:p>
    <w:p w:rsidR="00935FED" w:rsidRDefault="00935FED"/>
    <w:p w:rsidR="00935FED" w:rsidRDefault="00935FED">
      <w:pPr>
        <w:pStyle w:val="24"/>
        <w:ind w:left="420" w:firstLine="420"/>
      </w:pPr>
    </w:p>
    <w:p w:rsidR="00935FED" w:rsidRDefault="00131DDF">
      <w:pPr>
        <w:rPr>
          <w:rFonts w:ascii="黑体" w:eastAsia="黑体" w:hAnsi="黑体"/>
          <w:sz w:val="30"/>
          <w:szCs w:val="30"/>
        </w:rPr>
      </w:pPr>
      <w:r>
        <w:rPr>
          <w:rFonts w:ascii="黑体" w:eastAsia="黑体" w:hAnsi="黑体" w:hint="eastAsia"/>
          <w:sz w:val="30"/>
          <w:szCs w:val="30"/>
        </w:rPr>
        <w:lastRenderedPageBreak/>
        <w:t>附件十一：</w:t>
      </w:r>
    </w:p>
    <w:p w:rsidR="00935FED" w:rsidRDefault="00131DDF">
      <w:pPr>
        <w:jc w:val="center"/>
        <w:rPr>
          <w:rFonts w:ascii="黑体" w:eastAsia="黑体" w:hAnsi="黑体"/>
          <w:sz w:val="30"/>
          <w:szCs w:val="30"/>
        </w:rPr>
      </w:pPr>
      <w:r>
        <w:rPr>
          <w:rFonts w:ascii="黑体" w:eastAsia="黑体" w:hAnsi="黑体"/>
          <w:sz w:val="30"/>
          <w:szCs w:val="30"/>
        </w:rPr>
        <w:t>车辆维修材料及工时报价</w:t>
      </w:r>
    </w:p>
    <w:tbl>
      <w:tblPr>
        <w:tblW w:w="9110" w:type="dxa"/>
        <w:tblLook w:val="04A0" w:firstRow="1" w:lastRow="0" w:firstColumn="1" w:lastColumn="0" w:noHBand="0" w:noVBand="1"/>
      </w:tblPr>
      <w:tblGrid>
        <w:gridCol w:w="10"/>
        <w:gridCol w:w="700"/>
        <w:gridCol w:w="2409"/>
        <w:gridCol w:w="751"/>
        <w:gridCol w:w="920"/>
        <w:gridCol w:w="1080"/>
        <w:gridCol w:w="1080"/>
        <w:gridCol w:w="1080"/>
        <w:gridCol w:w="1070"/>
        <w:gridCol w:w="10"/>
      </w:tblGrid>
      <w:tr w:rsidR="00935FED">
        <w:trPr>
          <w:gridAfter w:val="1"/>
          <w:wAfter w:w="10" w:type="dxa"/>
          <w:trHeight w:val="711"/>
        </w:trPr>
        <w:tc>
          <w:tcPr>
            <w:tcW w:w="9100" w:type="dxa"/>
            <w:gridSpan w:val="9"/>
            <w:tcBorders>
              <w:top w:val="nil"/>
              <w:left w:val="nil"/>
              <w:bottom w:val="nil"/>
              <w:right w:val="nil"/>
            </w:tcBorders>
            <w:shd w:val="clear" w:color="auto" w:fill="auto"/>
            <w:noWrap/>
            <w:vAlign w:val="center"/>
          </w:tcPr>
          <w:p w:rsidR="00935FED" w:rsidRDefault="00131DDF">
            <w:pPr>
              <w:widowControl/>
              <w:rPr>
                <w:rFonts w:ascii="宋体" w:hAnsi="宋体" w:cs="宋体"/>
                <w:color w:val="000000"/>
                <w:kern w:val="0"/>
                <w:sz w:val="24"/>
                <w:szCs w:val="24"/>
              </w:rPr>
            </w:pPr>
            <w:r>
              <w:rPr>
                <w:rFonts w:ascii="宋体" w:hAnsi="宋体" w:cs="宋体" w:hint="eastAsia"/>
                <w:color w:val="000000"/>
                <w:kern w:val="0"/>
                <w:sz w:val="24"/>
                <w:szCs w:val="24"/>
              </w:rPr>
              <w:t>大众帕萨特维修材料及工时报价：</w:t>
            </w:r>
          </w:p>
        </w:tc>
      </w:tr>
      <w:tr w:rsidR="00935FED">
        <w:trPr>
          <w:gridBefore w:val="1"/>
          <w:wBefore w:w="10" w:type="dxa"/>
          <w:trHeight w:val="870"/>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序号</w:t>
            </w:r>
          </w:p>
        </w:tc>
        <w:tc>
          <w:tcPr>
            <w:tcW w:w="2409" w:type="dxa"/>
            <w:tcBorders>
              <w:top w:val="single" w:sz="8" w:space="0" w:color="auto"/>
              <w:left w:val="nil"/>
              <w:bottom w:val="single" w:sz="8" w:space="0" w:color="auto"/>
              <w:right w:val="single" w:sz="8" w:space="0" w:color="auto"/>
            </w:tcBorders>
            <w:shd w:val="clear" w:color="auto" w:fill="auto"/>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材料名称</w:t>
            </w:r>
          </w:p>
        </w:tc>
        <w:tc>
          <w:tcPr>
            <w:tcW w:w="751" w:type="dxa"/>
            <w:tcBorders>
              <w:top w:val="single" w:sz="8" w:space="0" w:color="auto"/>
              <w:left w:val="nil"/>
              <w:bottom w:val="single" w:sz="8" w:space="0" w:color="auto"/>
              <w:right w:val="single" w:sz="8" w:space="0" w:color="auto"/>
            </w:tcBorders>
            <w:shd w:val="clear" w:color="auto" w:fill="auto"/>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数量</w:t>
            </w:r>
          </w:p>
        </w:tc>
        <w:tc>
          <w:tcPr>
            <w:tcW w:w="920" w:type="dxa"/>
            <w:tcBorders>
              <w:top w:val="single" w:sz="8" w:space="0" w:color="auto"/>
              <w:left w:val="nil"/>
              <w:bottom w:val="single" w:sz="8" w:space="0" w:color="auto"/>
              <w:right w:val="single" w:sz="8" w:space="0" w:color="auto"/>
            </w:tcBorders>
            <w:shd w:val="clear" w:color="auto" w:fill="auto"/>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单位</w:t>
            </w:r>
          </w:p>
        </w:tc>
        <w:tc>
          <w:tcPr>
            <w:tcW w:w="1080" w:type="dxa"/>
            <w:tcBorders>
              <w:top w:val="single" w:sz="8" w:space="0" w:color="auto"/>
              <w:left w:val="nil"/>
              <w:bottom w:val="single" w:sz="8" w:space="0" w:color="auto"/>
              <w:right w:val="single" w:sz="8" w:space="0" w:color="auto"/>
            </w:tcBorders>
            <w:shd w:val="clear" w:color="auto" w:fill="auto"/>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不含税单价（元）</w:t>
            </w:r>
          </w:p>
        </w:tc>
        <w:tc>
          <w:tcPr>
            <w:tcW w:w="1080" w:type="dxa"/>
            <w:tcBorders>
              <w:top w:val="single" w:sz="8" w:space="0" w:color="auto"/>
              <w:left w:val="nil"/>
              <w:bottom w:val="single" w:sz="8" w:space="0" w:color="auto"/>
              <w:right w:val="nil"/>
            </w:tcBorders>
            <w:shd w:val="clear" w:color="auto" w:fill="auto"/>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工时费（元）</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不含</w:t>
            </w:r>
            <w:proofErr w:type="gramStart"/>
            <w:r>
              <w:rPr>
                <w:rFonts w:ascii="等线" w:eastAsia="等线" w:hAnsi="等线" w:cs="宋体" w:hint="eastAsia"/>
                <w:b/>
                <w:bCs/>
                <w:color w:val="000000"/>
                <w:kern w:val="0"/>
                <w:sz w:val="22"/>
              </w:rPr>
              <w:t>税单价</w:t>
            </w:r>
            <w:proofErr w:type="gramEnd"/>
            <w:r>
              <w:rPr>
                <w:rFonts w:ascii="等线" w:eastAsia="等线" w:hAnsi="等线" w:cs="宋体" w:hint="eastAsia"/>
                <w:b/>
                <w:bCs/>
                <w:color w:val="000000"/>
                <w:kern w:val="0"/>
                <w:sz w:val="22"/>
              </w:rPr>
              <w:t>总价（元）</w:t>
            </w:r>
          </w:p>
        </w:tc>
        <w:tc>
          <w:tcPr>
            <w:tcW w:w="1080" w:type="dxa"/>
            <w:gridSpan w:val="2"/>
            <w:tcBorders>
              <w:top w:val="single" w:sz="4" w:space="0" w:color="auto"/>
              <w:left w:val="nil"/>
              <w:bottom w:val="single" w:sz="4" w:space="0" w:color="auto"/>
              <w:right w:val="single" w:sz="4" w:space="0" w:color="auto"/>
            </w:tcBorders>
            <w:shd w:val="clear" w:color="000000" w:fill="FFFFFF"/>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含税总价（元）</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更换机油 1L</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升</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更换机滤</w:t>
            </w:r>
            <w:proofErr w:type="gramEnd"/>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更换空滤</w:t>
            </w:r>
            <w:proofErr w:type="gramEnd"/>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更换空调滤</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更换玻璃水</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w:t>
            </w:r>
            <w:proofErr w:type="gramStart"/>
            <w:r>
              <w:rPr>
                <w:rFonts w:ascii="宋体" w:hAnsi="宋体" w:cs="宋体" w:hint="eastAsia"/>
                <w:color w:val="000000"/>
                <w:kern w:val="0"/>
                <w:sz w:val="24"/>
                <w:szCs w:val="24"/>
              </w:rPr>
              <w:t>助力油</w:t>
            </w:r>
            <w:proofErr w:type="gramEnd"/>
            <w:r>
              <w:rPr>
                <w:rFonts w:ascii="宋体" w:hAnsi="宋体" w:cs="宋体" w:hint="eastAsia"/>
                <w:color w:val="000000"/>
                <w:kern w:val="0"/>
                <w:sz w:val="24"/>
                <w:szCs w:val="24"/>
              </w:rPr>
              <w:t xml:space="preserve"> 1L</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7</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更换刹车油 1L</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8</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更换防冻液 4L</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9</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更换变速箱油 1L</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10</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更换点火线圈</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11</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更换火花塞</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12</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更换水泵</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13</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更换更换节温器</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14</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更换更换发电机皮带</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15</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发动机清洗剂</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16</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更换水温传感器</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17</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更换汽油滤</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18</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更换电瓶</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块</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19</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换雨刷</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20</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更换雾灯灯泡</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21</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更换后轮轴承</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盘</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22</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更换前轮轴承</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盘</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23</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更换前减震器</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24</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更换后减震器</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25</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更换前刹车片</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套</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26</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更换后刹车片</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套</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27</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更换前刹车盘</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28</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更换后刹车盘</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4"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29</w:t>
            </w:r>
          </w:p>
        </w:tc>
        <w:tc>
          <w:tcPr>
            <w:tcW w:w="2409" w:type="dxa"/>
            <w:tcBorders>
              <w:top w:val="nil"/>
              <w:left w:val="nil"/>
              <w:bottom w:val="single" w:sz="4"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更换轮胎/动平衡</w:t>
            </w:r>
          </w:p>
        </w:tc>
        <w:tc>
          <w:tcPr>
            <w:tcW w:w="751" w:type="dxa"/>
            <w:tcBorders>
              <w:top w:val="nil"/>
              <w:left w:val="nil"/>
              <w:bottom w:val="single" w:sz="4"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4"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条</w:t>
            </w:r>
          </w:p>
        </w:tc>
        <w:tc>
          <w:tcPr>
            <w:tcW w:w="1080" w:type="dxa"/>
            <w:tcBorders>
              <w:top w:val="nil"/>
              <w:left w:val="nil"/>
              <w:bottom w:val="single" w:sz="4"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4"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single" w:sz="4" w:space="0" w:color="auto"/>
              <w:left w:val="single" w:sz="8" w:space="0" w:color="auto"/>
              <w:bottom w:val="single" w:sz="4"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30</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喷油嘴</w:t>
            </w:r>
          </w:p>
        </w:tc>
        <w:tc>
          <w:tcPr>
            <w:tcW w:w="751" w:type="dxa"/>
            <w:tcBorders>
              <w:top w:val="single" w:sz="4" w:space="0" w:color="auto"/>
              <w:left w:val="single" w:sz="8" w:space="0" w:color="auto"/>
              <w:bottom w:val="single" w:sz="4"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single" w:sz="4" w:space="0" w:color="auto"/>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single" w:sz="4" w:space="0" w:color="auto"/>
              <w:left w:val="nil"/>
              <w:bottom w:val="single" w:sz="4" w:space="0" w:color="auto"/>
              <w:right w:val="single" w:sz="4"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single" w:sz="4" w:space="0" w:color="auto"/>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31</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密封垫</w:t>
            </w:r>
          </w:p>
        </w:tc>
        <w:tc>
          <w:tcPr>
            <w:tcW w:w="751" w:type="dxa"/>
            <w:tcBorders>
              <w:top w:val="single" w:sz="4" w:space="0" w:color="auto"/>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single" w:sz="4" w:space="0" w:color="auto"/>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32</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风扇</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lastRenderedPageBreak/>
              <w:t>33</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轮胎螺丝</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条</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34</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喇叭</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35</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后视镜</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36</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刹车泵</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37</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手刹</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38</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点火开关</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39</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ABS</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40</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倒车感应器</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41</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油管</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根</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42</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水管</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根</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43</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发电机</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44</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中冷器</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45</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鼓风机</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46</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正时套装</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套</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47</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前大灯</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48</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水箱</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49</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冷凝器</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50</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前中网</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51</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玻璃升降机</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52</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电子油泵</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53</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油位传感器</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54</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散热器</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55</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空调压缩机</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56</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起动机</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57</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三元催化转换器</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58</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proofErr w:type="gramStart"/>
            <w:r>
              <w:rPr>
                <w:rFonts w:ascii="宋体" w:hAnsi="宋体" w:cs="宋体" w:hint="eastAsia"/>
                <w:kern w:val="0"/>
                <w:sz w:val="24"/>
                <w:szCs w:val="24"/>
              </w:rPr>
              <w:t>控制臂球头</w:t>
            </w:r>
            <w:proofErr w:type="gramEnd"/>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59</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离合器分泵</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60</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水温传感器</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61</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干燥罐</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62</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电子</w:t>
            </w:r>
            <w:proofErr w:type="gramStart"/>
            <w:r>
              <w:rPr>
                <w:rFonts w:ascii="宋体" w:hAnsi="宋体" w:cs="宋体" w:hint="eastAsia"/>
                <w:kern w:val="0"/>
                <w:sz w:val="24"/>
                <w:szCs w:val="24"/>
              </w:rPr>
              <w:t>扇控制</w:t>
            </w:r>
            <w:proofErr w:type="gramEnd"/>
            <w:r>
              <w:rPr>
                <w:rFonts w:ascii="宋体" w:hAnsi="宋体" w:cs="宋体" w:hint="eastAsia"/>
                <w:kern w:val="0"/>
                <w:sz w:val="24"/>
                <w:szCs w:val="24"/>
              </w:rPr>
              <w:t>线速</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63</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点火线圈</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64</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前保险杠</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根</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65</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右后尾灯/内</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w:t>
            </w:r>
            <w:r>
              <w:rPr>
                <w:rFonts w:ascii="宋体" w:hAnsi="宋体" w:cs="宋体"/>
                <w:color w:val="000000"/>
                <w:kern w:val="0"/>
                <w:sz w:val="24"/>
                <w:szCs w:val="24"/>
              </w:rPr>
              <w:t>6</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右后尾灯/外</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r>
              <w:rPr>
                <w:rFonts w:ascii="宋体" w:hAnsi="宋体" w:cs="宋体"/>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r>
              <w:rPr>
                <w:rFonts w:ascii="宋体" w:hAnsi="宋体" w:cs="宋体"/>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r>
              <w:rPr>
                <w:rFonts w:ascii="宋体" w:hAnsi="宋体" w:cs="宋体"/>
                <w:color w:val="000000"/>
                <w:kern w:val="0"/>
                <w:sz w:val="22"/>
              </w:rPr>
              <w:t xml:space="preserve"> </w:t>
            </w:r>
          </w:p>
        </w:tc>
      </w:tr>
      <w:tr w:rsidR="00935FED">
        <w:trPr>
          <w:gridBefore w:val="1"/>
          <w:wBefore w:w="10" w:type="dxa"/>
          <w:trHeight w:val="519"/>
        </w:trPr>
        <w:tc>
          <w:tcPr>
            <w:tcW w:w="3109" w:type="dxa"/>
            <w:gridSpan w:val="2"/>
            <w:tcBorders>
              <w:top w:val="nil"/>
              <w:left w:val="single" w:sz="8" w:space="0" w:color="auto"/>
              <w:bottom w:val="single" w:sz="8" w:space="0" w:color="auto"/>
              <w:right w:val="single" w:sz="4" w:space="0" w:color="auto"/>
            </w:tcBorders>
            <w:shd w:val="clear" w:color="auto" w:fill="auto"/>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合计（元）</w:t>
            </w:r>
          </w:p>
        </w:tc>
        <w:tc>
          <w:tcPr>
            <w:tcW w:w="5991" w:type="dxa"/>
            <w:gridSpan w:val="7"/>
            <w:tcBorders>
              <w:top w:val="nil"/>
              <w:left w:val="single" w:sz="8" w:space="0" w:color="auto"/>
              <w:bottom w:val="single" w:sz="8" w:space="0" w:color="auto"/>
              <w:right w:val="single" w:sz="4" w:space="0" w:color="auto"/>
            </w:tcBorders>
            <w:shd w:val="clear" w:color="auto" w:fill="auto"/>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r>
    </w:tbl>
    <w:p w:rsidR="00935FED" w:rsidRDefault="00935FED"/>
    <w:p w:rsidR="00935FED" w:rsidRDefault="00935FED"/>
    <w:p w:rsidR="00935FED" w:rsidRDefault="00935FED"/>
    <w:p w:rsidR="00935FED" w:rsidRDefault="00935FED"/>
    <w:p w:rsidR="00935FED" w:rsidRDefault="00935FED">
      <w:pPr>
        <w:pStyle w:val="24"/>
        <w:ind w:left="420" w:firstLine="420"/>
      </w:pPr>
    </w:p>
    <w:p w:rsidR="00935FED" w:rsidRDefault="00935FED">
      <w:pPr>
        <w:pStyle w:val="23"/>
      </w:pPr>
    </w:p>
    <w:p w:rsidR="00935FED" w:rsidRDefault="00131DDF">
      <w:pPr>
        <w:rPr>
          <w:rFonts w:ascii="宋体" w:hAnsi="宋体"/>
          <w:sz w:val="28"/>
          <w:szCs w:val="28"/>
        </w:rPr>
      </w:pPr>
      <w:r>
        <w:rPr>
          <w:rFonts w:ascii="宋体" w:hAnsi="宋体" w:hint="eastAsia"/>
          <w:sz w:val="28"/>
          <w:szCs w:val="28"/>
        </w:rPr>
        <w:lastRenderedPageBreak/>
        <w:t>别克G</w:t>
      </w:r>
      <w:r>
        <w:rPr>
          <w:rFonts w:ascii="宋体" w:hAnsi="宋体"/>
          <w:sz w:val="28"/>
          <w:szCs w:val="28"/>
        </w:rPr>
        <w:t>L8</w:t>
      </w:r>
      <w:r>
        <w:rPr>
          <w:rFonts w:ascii="宋体" w:hAnsi="宋体" w:hint="eastAsia"/>
          <w:sz w:val="28"/>
          <w:szCs w:val="28"/>
        </w:rPr>
        <w:t>维修材料及工时报价：</w:t>
      </w:r>
    </w:p>
    <w:tbl>
      <w:tblPr>
        <w:tblW w:w="8720" w:type="dxa"/>
        <w:tblLook w:val="04A0" w:firstRow="1" w:lastRow="0" w:firstColumn="1" w:lastColumn="0" w:noHBand="0" w:noVBand="1"/>
      </w:tblPr>
      <w:tblGrid>
        <w:gridCol w:w="700"/>
        <w:gridCol w:w="2272"/>
        <w:gridCol w:w="709"/>
        <w:gridCol w:w="850"/>
        <w:gridCol w:w="949"/>
        <w:gridCol w:w="1080"/>
        <w:gridCol w:w="1080"/>
        <w:gridCol w:w="1080"/>
      </w:tblGrid>
      <w:tr w:rsidR="00935FED">
        <w:trPr>
          <w:trHeight w:val="855"/>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序号</w:t>
            </w:r>
          </w:p>
        </w:tc>
        <w:tc>
          <w:tcPr>
            <w:tcW w:w="2272" w:type="dxa"/>
            <w:tcBorders>
              <w:top w:val="single" w:sz="4" w:space="0" w:color="auto"/>
              <w:left w:val="nil"/>
              <w:bottom w:val="single" w:sz="4" w:space="0" w:color="auto"/>
              <w:right w:val="single" w:sz="4" w:space="0" w:color="auto"/>
            </w:tcBorders>
            <w:shd w:val="clear" w:color="000000" w:fill="FFFFFF"/>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材料名称</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数量</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单位</w:t>
            </w:r>
          </w:p>
        </w:tc>
        <w:tc>
          <w:tcPr>
            <w:tcW w:w="949" w:type="dxa"/>
            <w:tcBorders>
              <w:top w:val="single" w:sz="4" w:space="0" w:color="auto"/>
              <w:left w:val="nil"/>
              <w:bottom w:val="single" w:sz="4" w:space="0" w:color="auto"/>
              <w:right w:val="single" w:sz="4" w:space="0" w:color="auto"/>
            </w:tcBorders>
            <w:shd w:val="clear" w:color="000000" w:fill="FFFFFF"/>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不含税单价（元）</w:t>
            </w:r>
          </w:p>
        </w:tc>
        <w:tc>
          <w:tcPr>
            <w:tcW w:w="1080" w:type="dxa"/>
            <w:tcBorders>
              <w:top w:val="single" w:sz="4" w:space="0" w:color="auto"/>
              <w:left w:val="nil"/>
              <w:bottom w:val="single" w:sz="4" w:space="0" w:color="auto"/>
              <w:right w:val="single" w:sz="4" w:space="0" w:color="auto"/>
            </w:tcBorders>
            <w:shd w:val="clear" w:color="000000" w:fill="FFFFFF"/>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工时费（元）</w:t>
            </w:r>
          </w:p>
        </w:tc>
        <w:tc>
          <w:tcPr>
            <w:tcW w:w="1080" w:type="dxa"/>
            <w:tcBorders>
              <w:top w:val="single" w:sz="4" w:space="0" w:color="auto"/>
              <w:left w:val="nil"/>
              <w:bottom w:val="single" w:sz="4" w:space="0" w:color="auto"/>
              <w:right w:val="single" w:sz="4" w:space="0" w:color="auto"/>
            </w:tcBorders>
            <w:shd w:val="clear" w:color="000000" w:fill="FFFFFF"/>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不含</w:t>
            </w:r>
            <w:proofErr w:type="gramStart"/>
            <w:r>
              <w:rPr>
                <w:rFonts w:ascii="等线" w:eastAsia="等线" w:hAnsi="等线" w:cs="宋体" w:hint="eastAsia"/>
                <w:b/>
                <w:bCs/>
                <w:color w:val="000000"/>
                <w:kern w:val="0"/>
                <w:sz w:val="22"/>
              </w:rPr>
              <w:t>税单价</w:t>
            </w:r>
            <w:proofErr w:type="gramEnd"/>
            <w:r>
              <w:rPr>
                <w:rFonts w:ascii="等线" w:eastAsia="等线" w:hAnsi="等线" w:cs="宋体" w:hint="eastAsia"/>
                <w:b/>
                <w:bCs/>
                <w:color w:val="000000"/>
                <w:kern w:val="0"/>
                <w:sz w:val="22"/>
              </w:rPr>
              <w:t>总价（元）</w:t>
            </w:r>
          </w:p>
        </w:tc>
        <w:tc>
          <w:tcPr>
            <w:tcW w:w="1080" w:type="dxa"/>
            <w:tcBorders>
              <w:top w:val="single" w:sz="4" w:space="0" w:color="auto"/>
              <w:left w:val="nil"/>
              <w:bottom w:val="single" w:sz="4" w:space="0" w:color="auto"/>
              <w:right w:val="single" w:sz="4" w:space="0" w:color="auto"/>
            </w:tcBorders>
            <w:shd w:val="clear" w:color="000000" w:fill="FFFFFF"/>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含税总价（元）</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更换机油 1L</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升</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更换机滤</w:t>
            </w:r>
            <w:proofErr w:type="gramEnd"/>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更换空滤</w:t>
            </w:r>
            <w:proofErr w:type="gramEnd"/>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更换空调滤</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更换火花塞</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更换高压线</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7</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更换发电机皮带</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8</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更换电瓶</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块</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9</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发动机清洗剂</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10</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三元催化清洗</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套</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11</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更换汽滤</w:t>
            </w:r>
            <w:proofErr w:type="gramEnd"/>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12</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更换防冻液 4L</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13</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更换前刹车片</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套</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14</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更换后刹车片</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套</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15</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更换前刹车盘</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16</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更换后刹车盘</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17</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更换刹车油 1L</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18</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更换前减震器</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19</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更换后减震器</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20</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更换后轮轴承</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盘</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21</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更换前轮轴承</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盘</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22</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w:t>
            </w:r>
            <w:proofErr w:type="gramStart"/>
            <w:r>
              <w:rPr>
                <w:rFonts w:ascii="宋体" w:hAnsi="宋体" w:cs="宋体" w:hint="eastAsia"/>
                <w:color w:val="000000"/>
                <w:kern w:val="0"/>
                <w:sz w:val="24"/>
                <w:szCs w:val="24"/>
              </w:rPr>
              <w:t>助力油</w:t>
            </w:r>
            <w:proofErr w:type="gramEnd"/>
            <w:r>
              <w:rPr>
                <w:rFonts w:ascii="宋体" w:hAnsi="宋体" w:cs="宋体" w:hint="eastAsia"/>
                <w:color w:val="000000"/>
                <w:kern w:val="0"/>
                <w:sz w:val="24"/>
                <w:szCs w:val="24"/>
              </w:rPr>
              <w:t xml:space="preserve"> 1L</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23</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更换变速箱油 1L</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24</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更换氧传感器</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25</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更换三元催化</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26</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更换雾灯灯泡</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27</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更换雨刷片</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28</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更换轮胎</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条</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29</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更换玻璃水</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nil"/>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949" w:type="dxa"/>
            <w:tcBorders>
              <w:top w:val="nil"/>
              <w:left w:val="nil"/>
              <w:bottom w:val="nil"/>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nil"/>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30</w:t>
            </w:r>
          </w:p>
        </w:tc>
        <w:tc>
          <w:tcPr>
            <w:tcW w:w="22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喷油嘴</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single" w:sz="4" w:space="0" w:color="auto"/>
              <w:left w:val="nil"/>
              <w:bottom w:val="single" w:sz="4" w:space="0" w:color="auto"/>
              <w:right w:val="single" w:sz="4"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31</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密封垫</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4"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32</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风扇</w:t>
            </w:r>
          </w:p>
        </w:tc>
        <w:tc>
          <w:tcPr>
            <w:tcW w:w="709" w:type="dxa"/>
            <w:tcBorders>
              <w:top w:val="nil"/>
              <w:left w:val="nil"/>
              <w:bottom w:val="single" w:sz="4"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single" w:sz="4" w:space="0" w:color="auto"/>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35</w:t>
            </w:r>
          </w:p>
        </w:tc>
        <w:tc>
          <w:tcPr>
            <w:tcW w:w="22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轮胎螺丝</w:t>
            </w:r>
          </w:p>
        </w:tc>
        <w:tc>
          <w:tcPr>
            <w:tcW w:w="709" w:type="dxa"/>
            <w:tcBorders>
              <w:top w:val="single" w:sz="4" w:space="0" w:color="auto"/>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条</w:t>
            </w:r>
          </w:p>
        </w:tc>
        <w:tc>
          <w:tcPr>
            <w:tcW w:w="949"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36</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喇叭</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4"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37</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后视镜</w:t>
            </w:r>
          </w:p>
        </w:tc>
        <w:tc>
          <w:tcPr>
            <w:tcW w:w="709" w:type="dxa"/>
            <w:tcBorders>
              <w:top w:val="nil"/>
              <w:left w:val="nil"/>
              <w:bottom w:val="single" w:sz="4"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single" w:sz="4" w:space="0" w:color="auto"/>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38</w:t>
            </w:r>
          </w:p>
        </w:tc>
        <w:tc>
          <w:tcPr>
            <w:tcW w:w="22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刹车泵</w:t>
            </w:r>
          </w:p>
        </w:tc>
        <w:tc>
          <w:tcPr>
            <w:tcW w:w="709" w:type="dxa"/>
            <w:tcBorders>
              <w:top w:val="single" w:sz="4" w:space="0" w:color="auto"/>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lastRenderedPageBreak/>
              <w:t>39</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手刹</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40</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点火开关</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41</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ABS</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42</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倒车感应器</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43</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油管</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根</w:t>
            </w:r>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44</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水管</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根</w:t>
            </w:r>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45</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发电机</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46</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中冷器</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47</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鼓风机</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48</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正时套装</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套</w:t>
            </w:r>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49</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前大灯</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50</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水箱</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51</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冷凝器</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52</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前中网</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53</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玻璃升降机</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54</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电子油泵</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55</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油位传感器</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56</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散热器</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57</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空调压缩机</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58</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起动机</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59</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三元催化转换器</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60</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proofErr w:type="gramStart"/>
            <w:r>
              <w:rPr>
                <w:rFonts w:ascii="宋体" w:hAnsi="宋体" w:cs="宋体" w:hint="eastAsia"/>
                <w:kern w:val="0"/>
                <w:sz w:val="24"/>
                <w:szCs w:val="24"/>
              </w:rPr>
              <w:t>控制臂球头</w:t>
            </w:r>
            <w:proofErr w:type="gramEnd"/>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61</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离合器分泵</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62</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水温传感器</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63</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干燥罐</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64</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电子</w:t>
            </w:r>
            <w:proofErr w:type="gramStart"/>
            <w:r>
              <w:rPr>
                <w:rFonts w:ascii="宋体" w:hAnsi="宋体" w:cs="宋体" w:hint="eastAsia"/>
                <w:kern w:val="0"/>
                <w:sz w:val="24"/>
                <w:szCs w:val="24"/>
              </w:rPr>
              <w:t>扇控制</w:t>
            </w:r>
            <w:proofErr w:type="gramEnd"/>
            <w:r>
              <w:rPr>
                <w:rFonts w:ascii="宋体" w:hAnsi="宋体" w:cs="宋体" w:hint="eastAsia"/>
                <w:kern w:val="0"/>
                <w:sz w:val="24"/>
                <w:szCs w:val="24"/>
              </w:rPr>
              <w:t>线速</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65</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点火线圈</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66</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前保险杠</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根</w:t>
            </w:r>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67</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右后尾灯/内</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68</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右后尾灯/外</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935FED">
            <w:pPr>
              <w:widowControl/>
              <w:jc w:val="center"/>
              <w:rPr>
                <w:rFonts w:ascii="宋体" w:hAnsi="宋体" w:cs="宋体"/>
                <w:kern w:val="0"/>
                <w:sz w:val="24"/>
                <w:szCs w:val="24"/>
              </w:rPr>
            </w:pPr>
          </w:p>
        </w:tc>
        <w:tc>
          <w:tcPr>
            <w:tcW w:w="1080" w:type="dxa"/>
            <w:tcBorders>
              <w:top w:val="nil"/>
              <w:left w:val="nil"/>
              <w:bottom w:val="single" w:sz="4" w:space="0" w:color="auto"/>
              <w:right w:val="single" w:sz="4" w:space="0" w:color="auto"/>
            </w:tcBorders>
            <w:shd w:val="clear" w:color="auto" w:fill="auto"/>
            <w:noWrap/>
            <w:vAlign w:val="center"/>
          </w:tcPr>
          <w:p w:rsidR="00935FED" w:rsidRDefault="00935FED">
            <w:pPr>
              <w:widowControl/>
              <w:jc w:val="center"/>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tcPr>
          <w:p w:rsidR="00935FED" w:rsidRDefault="00935FED">
            <w:pPr>
              <w:widowControl/>
              <w:jc w:val="left"/>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tcPr>
          <w:p w:rsidR="00935FED" w:rsidRDefault="00935FED">
            <w:pPr>
              <w:widowControl/>
              <w:jc w:val="left"/>
              <w:rPr>
                <w:rFonts w:ascii="宋体" w:hAnsi="宋体" w:cs="宋体"/>
                <w:color w:val="000000"/>
                <w:kern w:val="0"/>
                <w:sz w:val="22"/>
              </w:rPr>
            </w:pPr>
          </w:p>
        </w:tc>
      </w:tr>
      <w:tr w:rsidR="00935FED">
        <w:trPr>
          <w:trHeight w:val="480"/>
        </w:trPr>
        <w:tc>
          <w:tcPr>
            <w:tcW w:w="2972" w:type="dxa"/>
            <w:gridSpan w:val="2"/>
            <w:tcBorders>
              <w:top w:val="nil"/>
              <w:left w:val="single" w:sz="8" w:space="0" w:color="auto"/>
              <w:bottom w:val="single" w:sz="8" w:space="0" w:color="auto"/>
              <w:right w:val="single" w:sz="4" w:space="0" w:color="auto"/>
            </w:tcBorders>
            <w:shd w:val="clear" w:color="000000" w:fill="FFFFFF"/>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合计（元）</w:t>
            </w:r>
          </w:p>
        </w:tc>
        <w:tc>
          <w:tcPr>
            <w:tcW w:w="5748" w:type="dxa"/>
            <w:gridSpan w:val="6"/>
            <w:tcBorders>
              <w:top w:val="nil"/>
              <w:left w:val="nil"/>
              <w:bottom w:val="single" w:sz="8" w:space="0" w:color="auto"/>
              <w:right w:val="single" w:sz="4" w:space="0" w:color="auto"/>
            </w:tcBorders>
            <w:shd w:val="clear" w:color="000000" w:fill="FFFFFF"/>
            <w:noWrap/>
            <w:vAlign w:val="center"/>
          </w:tcPr>
          <w:p w:rsidR="00935FED" w:rsidRDefault="00935FED">
            <w:pPr>
              <w:widowControl/>
              <w:rPr>
                <w:rFonts w:ascii="宋体" w:hAnsi="宋体" w:cs="宋体"/>
                <w:kern w:val="0"/>
                <w:sz w:val="24"/>
                <w:szCs w:val="24"/>
              </w:rPr>
            </w:pPr>
          </w:p>
        </w:tc>
      </w:tr>
    </w:tbl>
    <w:p w:rsidR="00935FED" w:rsidRDefault="00935FED"/>
    <w:p w:rsidR="00935FED" w:rsidRDefault="00935FED">
      <w:pPr>
        <w:pStyle w:val="24"/>
        <w:ind w:leftChars="0" w:left="0" w:firstLineChars="0" w:firstLine="0"/>
      </w:pPr>
    </w:p>
    <w:p w:rsidR="00935FED" w:rsidRDefault="00935FED">
      <w:pPr>
        <w:pStyle w:val="23"/>
      </w:pPr>
    </w:p>
    <w:p w:rsidR="00935FED" w:rsidRDefault="00935FED"/>
    <w:p w:rsidR="00935FED" w:rsidRDefault="00935FED">
      <w:pPr>
        <w:pStyle w:val="24"/>
        <w:ind w:left="420" w:firstLine="420"/>
      </w:pPr>
    </w:p>
    <w:p w:rsidR="00935FED" w:rsidRDefault="00935FED">
      <w:pPr>
        <w:pStyle w:val="23"/>
      </w:pPr>
    </w:p>
    <w:p w:rsidR="00935FED" w:rsidRDefault="00935FED"/>
    <w:p w:rsidR="00935FED" w:rsidRDefault="00935FED">
      <w:pPr>
        <w:pStyle w:val="24"/>
        <w:ind w:left="420" w:firstLine="420"/>
      </w:pPr>
    </w:p>
    <w:p w:rsidR="00935FED" w:rsidRDefault="00935FED">
      <w:pPr>
        <w:pStyle w:val="24"/>
        <w:ind w:leftChars="0" w:left="0" w:firstLineChars="0" w:firstLine="0"/>
      </w:pPr>
    </w:p>
    <w:sectPr w:rsidR="00935FED">
      <w:footerReference w:type="default" r:id="rId29"/>
      <w:footerReference w:type="first" r:id="rId30"/>
      <w:pgSz w:w="11906" w:h="16838"/>
      <w:pgMar w:top="1440" w:right="1531" w:bottom="1361" w:left="1531" w:header="851" w:footer="992" w:gutter="0"/>
      <w:pgNumType w:fmt="decimalFullWidth"/>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BE0" w:rsidRDefault="00C77BE0">
      <w:r>
        <w:separator/>
      </w:r>
    </w:p>
  </w:endnote>
  <w:endnote w:type="continuationSeparator" w:id="0">
    <w:p w:rsidR="00C77BE0" w:rsidRDefault="00C77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ˎ̥">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Microsoft YaHei UI">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0" w:usb1="0000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方正舒体"/>
    <w:charset w:val="86"/>
    <w:family w:val="auto"/>
    <w:pitch w:val="default"/>
    <w:sig w:usb0="00000000" w:usb1="00000000" w:usb2="00000010" w:usb3="00000000" w:csb0="00040000" w:csb1="00000000"/>
  </w:font>
  <w:font w:name="方正仿宋_GB2312">
    <w:altName w:val="仿宋"/>
    <w:charset w:val="86"/>
    <w:family w:val="auto"/>
    <w:pitch w:val="default"/>
    <w:sig w:usb0="00000000" w:usb1="00000000" w:usb2="00000012"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222" w:rsidRDefault="00230222">
    <w:pPr>
      <w:pStyle w:val="af5"/>
      <w:framePr w:wrap="around" w:vAnchor="text" w:hAnchor="margin" w:xAlign="center" w:y="1"/>
      <w:rPr>
        <w:rStyle w:val="aff3"/>
      </w:rPr>
    </w:pPr>
    <w:r>
      <w:fldChar w:fldCharType="begin"/>
    </w:r>
    <w:r>
      <w:rPr>
        <w:rStyle w:val="aff3"/>
      </w:rPr>
      <w:instrText xml:space="preserve">PAGE  </w:instrText>
    </w:r>
    <w:r>
      <w:fldChar w:fldCharType="end"/>
    </w:r>
  </w:p>
  <w:p w:rsidR="00230222" w:rsidRDefault="00230222">
    <w:pPr>
      <w:pStyle w:val="af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222" w:rsidRDefault="00230222">
    <w:pPr>
      <w:pStyle w:val="af5"/>
      <w:jc w:val="center"/>
      <w:rPr>
        <w:sz w:val="21"/>
        <w:szCs w:val="20"/>
      </w:rPr>
    </w:pPr>
    <w:r>
      <w:rPr>
        <w:noProof/>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30222" w:rsidRDefault="00230222">
                          <w:pPr>
                            <w:pStyle w:val="af5"/>
                          </w:pPr>
                          <w:r>
                            <w:fldChar w:fldCharType="begin"/>
                          </w:r>
                          <w:r>
                            <w:instrText xml:space="preserve"> PAGE  \* MERGEFORMAT </w:instrText>
                          </w:r>
                          <w:r>
                            <w:fldChar w:fldCharType="separate"/>
                          </w:r>
                          <w:r w:rsidR="00C11277">
                            <w:rPr>
                              <w:rFonts w:hint="eastAsia"/>
                              <w:noProof/>
                            </w:rPr>
                            <w:t>１２</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2"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3H2D8YgIAAAwFAAAOAAAAAAAAAAAAAAAAAC4CAABkcnMvZTJvRG9jLnht&#10;bFBLAQItABQABgAIAAAAIQBxqtG51wAAAAUBAAAPAAAAAAAAAAAAAAAAALwEAABkcnMvZG93bnJl&#10;di54bWxQSwUGAAAAAAQABADzAAAAwAUAAAAA&#10;" filled="f" stroked="f" strokeweight=".5pt">
              <v:textbox style="mso-fit-shape-to-text:t" inset="0,0,0,0">
                <w:txbxContent>
                  <w:p w:rsidR="00230222" w:rsidRDefault="00230222">
                    <w:pPr>
                      <w:pStyle w:val="af5"/>
                    </w:pPr>
                    <w:r>
                      <w:fldChar w:fldCharType="begin"/>
                    </w:r>
                    <w:r>
                      <w:instrText xml:space="preserve"> PAGE  \* MERGEFORMAT </w:instrText>
                    </w:r>
                    <w:r>
                      <w:fldChar w:fldCharType="separate"/>
                    </w:r>
                    <w:r w:rsidR="00C11277">
                      <w:rPr>
                        <w:rFonts w:hint="eastAsia"/>
                        <w:noProof/>
                      </w:rPr>
                      <w:t>１２</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222" w:rsidRDefault="00230222">
    <w:pPr>
      <w:pStyle w:val="af5"/>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30222" w:rsidRDefault="00230222">
                          <w:pPr>
                            <w:pStyle w:val="af5"/>
                          </w:pPr>
                          <w:r>
                            <w:fldChar w:fldCharType="begin"/>
                          </w:r>
                          <w:r>
                            <w:instrText xml:space="preserve"> PAGE  \* MERGEFORMAT </w:instrText>
                          </w:r>
                          <w:r>
                            <w:fldChar w:fldCharType="separate"/>
                          </w:r>
                          <w:r w:rsidR="00C11277">
                            <w:rPr>
                              <w:rFonts w:hint="eastAsia"/>
                              <w:noProof/>
                            </w:rPr>
                            <w:t>２</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3" o:spid="_x0000_s1027"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ST8EUWMCAAATBQAADgAAAAAAAAAAAAAAAAAuAgAAZHJzL2Uyb0RvYy54&#10;bWxQSwECLQAUAAYACAAAACEAcarRudcAAAAFAQAADwAAAAAAAAAAAAAAAAC9BAAAZHJzL2Rvd25y&#10;ZXYueG1sUEsFBgAAAAAEAAQA8wAAAMEFAAAAAA==&#10;" filled="f" stroked="f" strokeweight=".5pt">
              <v:textbox style="mso-fit-shape-to-text:t" inset="0,0,0,0">
                <w:txbxContent>
                  <w:p w:rsidR="00230222" w:rsidRDefault="00230222">
                    <w:pPr>
                      <w:pStyle w:val="af5"/>
                    </w:pPr>
                    <w:r>
                      <w:fldChar w:fldCharType="begin"/>
                    </w:r>
                    <w:r>
                      <w:instrText xml:space="preserve"> PAGE  \* MERGEFORMAT </w:instrText>
                    </w:r>
                    <w:r>
                      <w:fldChar w:fldCharType="separate"/>
                    </w:r>
                    <w:r w:rsidR="00C11277">
                      <w:rPr>
                        <w:rFonts w:hint="eastAsia"/>
                        <w:noProof/>
                      </w:rPr>
                      <w:t>２</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222" w:rsidRDefault="00230222">
    <w:pPr>
      <w:pStyle w:val="af5"/>
      <w:tabs>
        <w:tab w:val="clear" w:pos="4153"/>
        <w:tab w:val="clear" w:pos="8306"/>
        <w:tab w:val="center" w:pos="4535"/>
      </w:tabs>
    </w:pPr>
    <w:r>
      <w:rPr>
        <w:noProof/>
      </w:rPr>
      <mc:AlternateContent>
        <mc:Choice Requires="wps">
          <w:drawing>
            <wp:anchor distT="0" distB="0" distL="114300" distR="114300" simplePos="0" relativeHeight="251662336" behindDoc="0" locked="0" layoutInCell="1" allowOverlap="1">
              <wp:simplePos x="0" y="0"/>
              <wp:positionH relativeFrom="margin">
                <wp:posOffset>2813050</wp:posOffset>
              </wp:positionH>
              <wp:positionV relativeFrom="paragraph">
                <wp:posOffset>3810</wp:posOffset>
              </wp:positionV>
              <wp:extent cx="1828800" cy="1828800"/>
              <wp:effectExtent l="0" t="0" r="12065" b="14605"/>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30222" w:rsidRDefault="00230222">
                          <w:pPr>
                            <w:pStyle w:val="af5"/>
                          </w:pPr>
                          <w:r>
                            <w:t>38</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7" o:spid="_x0000_s1028" type="#_x0000_t202" style="position:absolute;margin-left:221.5pt;margin-top:.3pt;width:2in;height:2in;z-index:25166233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" filled="f" stroked="f" strokeweight=".5pt">
              <v:textbox style="mso-fit-shape-to-text:t" inset="0,0,0,0">
                <w:txbxContent>
                  <w:p w:rsidR="00B37468" w:rsidRDefault="00B37468">
                    <w:pPr>
                      <w:pStyle w:val="af5"/>
                    </w:pPr>
                    <w:r>
                      <w:t>38</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222" w:rsidRDefault="00230222">
    <w:pPr>
      <w:pStyle w:val="af5"/>
      <w:jc w:val="center"/>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30222" w:rsidRDefault="00230222">
                          <w:pPr>
                            <w:pStyle w:val="af5"/>
                          </w:pPr>
                          <w:r>
                            <w:t>27</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8" o:spid="_x0000_s1029"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Yhw02ZQIAABMFAAAOAAAAAAAAAAAAAAAAAC4CAABkcnMvZTJvRG9j&#10;LnhtbFBLAQItABQABgAIAAAAIQBxqtG51wAAAAUBAAAPAAAAAAAAAAAAAAAAAL8EAABkcnMvZG93&#10;bnJldi54bWxQSwUGAAAAAAQABADzAAAAwwUAAAAA&#10;" filled="f" stroked="f" strokeweight=".5pt">
              <v:textbox style="mso-fit-shape-to-text:t" inset="0,0,0,0">
                <w:txbxContent>
                  <w:p w:rsidR="00B37468" w:rsidRDefault="00B37468">
                    <w:pPr>
                      <w:pStyle w:val="af5"/>
                    </w:pPr>
                    <w:r>
                      <w:t>27</w:t>
                    </w:r>
                  </w:p>
                </w:txbxContent>
              </v:textbox>
              <w10:wrap anchorx="margin"/>
            </v:shape>
          </w:pict>
        </mc:Fallback>
      </mc:AlternateContent>
    </w:r>
  </w:p>
  <w:p w:rsidR="00230222" w:rsidRDefault="0023022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BE0" w:rsidRDefault="00C77BE0">
      <w:r>
        <w:separator/>
      </w:r>
    </w:p>
  </w:footnote>
  <w:footnote w:type="continuationSeparator" w:id="0">
    <w:p w:rsidR="00C77BE0" w:rsidRDefault="00C77B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222" w:rsidRDefault="00230222">
    <w:pPr>
      <w:pStyle w:val="af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222" w:rsidRDefault="00230222">
    <w:pPr>
      <w:pStyle w:val="af7"/>
      <w:ind w:firstLine="360"/>
      <w:jc w:val="right"/>
    </w:pPr>
    <w:r>
      <w:rPr>
        <w:rFonts w:hint="eastAsia"/>
      </w:rPr>
      <w:t>中国重型汽车集团</w:t>
    </w:r>
    <w:r>
      <w:rPr>
        <w:rFonts w:hint="eastAsia"/>
      </w:rPr>
      <w:t>2026</w:t>
    </w:r>
    <w:r>
      <w:rPr>
        <w:rFonts w:hint="eastAsia"/>
      </w:rPr>
      <w:t>年大齿公司公车维修服务项目招标书</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222" w:rsidRDefault="00230222">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70076E"/>
    <w:multiLevelType w:val="singleLevel"/>
    <w:tmpl w:val="8370076E"/>
    <w:lvl w:ilvl="0">
      <w:start w:val="1"/>
      <w:numFmt w:val="chineseCounting"/>
      <w:suff w:val="nothing"/>
      <w:lvlText w:val="（%1）"/>
      <w:lvlJc w:val="left"/>
      <w:pPr>
        <w:ind w:left="0" w:firstLine="420"/>
      </w:pPr>
      <w:rPr>
        <w:rFonts w:hint="eastAsia"/>
      </w:rPr>
    </w:lvl>
  </w:abstractNum>
  <w:abstractNum w:abstractNumId="1" w15:restartNumberingAfterBreak="0">
    <w:nsid w:val="93852671"/>
    <w:multiLevelType w:val="singleLevel"/>
    <w:tmpl w:val="93852671"/>
    <w:lvl w:ilvl="0">
      <w:start w:val="1"/>
      <w:numFmt w:val="decimal"/>
      <w:lvlText w:val="%1."/>
      <w:lvlJc w:val="left"/>
      <w:pPr>
        <w:ind w:left="425" w:hanging="425"/>
      </w:pPr>
      <w:rPr>
        <w:rFonts w:hint="default"/>
      </w:rPr>
    </w:lvl>
  </w:abstractNum>
  <w:abstractNum w:abstractNumId="2" w15:restartNumberingAfterBreak="0">
    <w:nsid w:val="9E1BA4F3"/>
    <w:multiLevelType w:val="singleLevel"/>
    <w:tmpl w:val="9E1BA4F3"/>
    <w:lvl w:ilvl="0">
      <w:start w:val="1"/>
      <w:numFmt w:val="decimal"/>
      <w:lvlText w:val="%1."/>
      <w:lvlJc w:val="left"/>
      <w:pPr>
        <w:tabs>
          <w:tab w:val="left" w:pos="312"/>
        </w:tabs>
      </w:pPr>
      <w:rPr>
        <w:rFonts w:ascii="宋体" w:eastAsia="宋体" w:hAnsi="宋体" w:cs="宋体" w:hint="default"/>
        <w:sz w:val="21"/>
        <w:szCs w:val="21"/>
      </w:rPr>
    </w:lvl>
  </w:abstractNum>
  <w:abstractNum w:abstractNumId="3" w15:restartNumberingAfterBreak="0">
    <w:nsid w:val="B301A340"/>
    <w:multiLevelType w:val="singleLevel"/>
    <w:tmpl w:val="B301A340"/>
    <w:lvl w:ilvl="0">
      <w:start w:val="1"/>
      <w:numFmt w:val="chineseCounting"/>
      <w:suff w:val="nothing"/>
      <w:lvlText w:val="（%1）"/>
      <w:lvlJc w:val="left"/>
      <w:pPr>
        <w:ind w:left="0" w:firstLine="420"/>
      </w:pPr>
      <w:rPr>
        <w:rFonts w:hint="eastAsia"/>
      </w:rPr>
    </w:lvl>
  </w:abstractNum>
  <w:abstractNum w:abstractNumId="4" w15:restartNumberingAfterBreak="0">
    <w:nsid w:val="B793C746"/>
    <w:multiLevelType w:val="singleLevel"/>
    <w:tmpl w:val="B793C746"/>
    <w:lvl w:ilvl="0">
      <w:start w:val="2"/>
      <w:numFmt w:val="chineseCounting"/>
      <w:suff w:val="nothing"/>
      <w:lvlText w:val="第%1部分　"/>
      <w:lvlJc w:val="left"/>
      <w:rPr>
        <w:rFonts w:hint="eastAsia"/>
      </w:rPr>
    </w:lvl>
  </w:abstractNum>
  <w:abstractNum w:abstractNumId="5" w15:restartNumberingAfterBreak="0">
    <w:nsid w:val="CA70C5AE"/>
    <w:multiLevelType w:val="singleLevel"/>
    <w:tmpl w:val="CA70C5AE"/>
    <w:lvl w:ilvl="0">
      <w:start w:val="1"/>
      <w:numFmt w:val="decimal"/>
      <w:lvlText w:val="%1."/>
      <w:lvlJc w:val="left"/>
      <w:pPr>
        <w:ind w:left="425" w:hanging="425"/>
      </w:pPr>
      <w:rPr>
        <w:rFonts w:hint="default"/>
      </w:rPr>
    </w:lvl>
  </w:abstractNum>
  <w:abstractNum w:abstractNumId="6" w15:restartNumberingAfterBreak="0">
    <w:nsid w:val="FF45EBF2"/>
    <w:multiLevelType w:val="singleLevel"/>
    <w:tmpl w:val="FF45EBF2"/>
    <w:lvl w:ilvl="0">
      <w:start w:val="1"/>
      <w:numFmt w:val="decimal"/>
      <w:lvlText w:val="%1."/>
      <w:lvlJc w:val="left"/>
      <w:pPr>
        <w:tabs>
          <w:tab w:val="left" w:pos="312"/>
        </w:tabs>
      </w:pPr>
    </w:lvl>
  </w:abstractNum>
  <w:abstractNum w:abstractNumId="7" w15:restartNumberingAfterBreak="0">
    <w:nsid w:val="06882CE3"/>
    <w:multiLevelType w:val="multilevel"/>
    <w:tmpl w:val="06882CE3"/>
    <w:lvl w:ilvl="0">
      <w:start w:val="1"/>
      <w:numFmt w:val="decimal"/>
      <w:pStyle w:val="4"/>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1254" w:hanging="420"/>
      </w:pPr>
    </w:lvl>
    <w:lvl w:ilvl="2">
      <w:start w:val="1"/>
      <w:numFmt w:val="lowerRoman"/>
      <w:lvlText w:val="%3."/>
      <w:lvlJc w:val="right"/>
      <w:pPr>
        <w:ind w:left="1674" w:hanging="420"/>
      </w:pPr>
    </w:lvl>
    <w:lvl w:ilvl="3">
      <w:start w:val="1"/>
      <w:numFmt w:val="decimal"/>
      <w:lvlText w:val="%4."/>
      <w:lvlJc w:val="left"/>
      <w:pPr>
        <w:ind w:left="2094" w:hanging="420"/>
      </w:pPr>
    </w:lvl>
    <w:lvl w:ilvl="4">
      <w:start w:val="1"/>
      <w:numFmt w:val="lowerLetter"/>
      <w:lvlText w:val="%5)"/>
      <w:lvlJc w:val="left"/>
      <w:pPr>
        <w:ind w:left="2514" w:hanging="420"/>
      </w:pPr>
    </w:lvl>
    <w:lvl w:ilvl="5">
      <w:start w:val="1"/>
      <w:numFmt w:val="lowerRoman"/>
      <w:lvlText w:val="%6."/>
      <w:lvlJc w:val="right"/>
      <w:pPr>
        <w:ind w:left="2934" w:hanging="420"/>
      </w:pPr>
    </w:lvl>
    <w:lvl w:ilvl="6">
      <w:start w:val="1"/>
      <w:numFmt w:val="decimal"/>
      <w:lvlText w:val="%7."/>
      <w:lvlJc w:val="left"/>
      <w:pPr>
        <w:ind w:left="3354" w:hanging="420"/>
      </w:pPr>
    </w:lvl>
    <w:lvl w:ilvl="7">
      <w:start w:val="1"/>
      <w:numFmt w:val="lowerLetter"/>
      <w:lvlText w:val="%8)"/>
      <w:lvlJc w:val="left"/>
      <w:pPr>
        <w:ind w:left="3774" w:hanging="420"/>
      </w:pPr>
    </w:lvl>
    <w:lvl w:ilvl="8">
      <w:start w:val="1"/>
      <w:numFmt w:val="lowerRoman"/>
      <w:lvlText w:val="%9."/>
      <w:lvlJc w:val="right"/>
      <w:pPr>
        <w:ind w:left="4194" w:hanging="420"/>
      </w:pPr>
    </w:lvl>
  </w:abstractNum>
  <w:abstractNum w:abstractNumId="8" w15:restartNumberingAfterBreak="0">
    <w:nsid w:val="178D3D0E"/>
    <w:multiLevelType w:val="multilevel"/>
    <w:tmpl w:val="178D3D0E"/>
    <w:lvl w:ilvl="0">
      <w:start w:val="1"/>
      <w:numFmt w:val="bullet"/>
      <w:pStyle w:val="generalnormal"/>
      <w:lvlText w:val=""/>
      <w:lvlJc w:val="left"/>
      <w:pPr>
        <w:tabs>
          <w:tab w:val="left" w:pos="367"/>
        </w:tabs>
        <w:ind w:left="367" w:hanging="360"/>
      </w:pPr>
      <w:rPr>
        <w:rFonts w:ascii="Symbol" w:hAnsi="Symbol" w:hint="default"/>
      </w:rPr>
    </w:lvl>
    <w:lvl w:ilvl="1">
      <w:start w:val="1"/>
      <w:numFmt w:val="bullet"/>
      <w:lvlText w:val="o"/>
      <w:lvlJc w:val="left"/>
      <w:pPr>
        <w:tabs>
          <w:tab w:val="left" w:pos="1087"/>
        </w:tabs>
        <w:ind w:left="1087" w:hanging="360"/>
      </w:pPr>
      <w:rPr>
        <w:rFonts w:ascii="Courier New" w:hAnsi="Courier New" w:cs="Courier New" w:hint="default"/>
      </w:rPr>
    </w:lvl>
    <w:lvl w:ilvl="2">
      <w:start w:val="1"/>
      <w:numFmt w:val="bullet"/>
      <w:lvlText w:val=""/>
      <w:lvlJc w:val="left"/>
      <w:pPr>
        <w:tabs>
          <w:tab w:val="left" w:pos="1807"/>
        </w:tabs>
        <w:ind w:left="1807" w:hanging="360"/>
      </w:pPr>
      <w:rPr>
        <w:rFonts w:ascii="Wingdings" w:hAnsi="Wingdings" w:hint="default"/>
      </w:rPr>
    </w:lvl>
    <w:lvl w:ilvl="3">
      <w:start w:val="1"/>
      <w:numFmt w:val="bullet"/>
      <w:lvlText w:val=""/>
      <w:lvlJc w:val="left"/>
      <w:pPr>
        <w:tabs>
          <w:tab w:val="left" w:pos="2527"/>
        </w:tabs>
        <w:ind w:left="2527" w:hanging="360"/>
      </w:pPr>
      <w:rPr>
        <w:rFonts w:ascii="Symbol" w:hAnsi="Symbol" w:hint="default"/>
      </w:rPr>
    </w:lvl>
    <w:lvl w:ilvl="4">
      <w:start w:val="1"/>
      <w:numFmt w:val="bullet"/>
      <w:lvlText w:val="o"/>
      <w:lvlJc w:val="left"/>
      <w:pPr>
        <w:tabs>
          <w:tab w:val="left" w:pos="3247"/>
        </w:tabs>
        <w:ind w:left="3247" w:hanging="360"/>
      </w:pPr>
      <w:rPr>
        <w:rFonts w:ascii="Courier New" w:hAnsi="Courier New" w:cs="Courier New" w:hint="default"/>
      </w:rPr>
    </w:lvl>
    <w:lvl w:ilvl="5">
      <w:start w:val="1"/>
      <w:numFmt w:val="bullet"/>
      <w:lvlText w:val=""/>
      <w:lvlJc w:val="left"/>
      <w:pPr>
        <w:tabs>
          <w:tab w:val="left" w:pos="3967"/>
        </w:tabs>
        <w:ind w:left="3967" w:hanging="360"/>
      </w:pPr>
      <w:rPr>
        <w:rFonts w:ascii="Wingdings" w:hAnsi="Wingdings" w:hint="default"/>
      </w:rPr>
    </w:lvl>
    <w:lvl w:ilvl="6">
      <w:start w:val="1"/>
      <w:numFmt w:val="bullet"/>
      <w:lvlText w:val=""/>
      <w:lvlJc w:val="left"/>
      <w:pPr>
        <w:tabs>
          <w:tab w:val="left" w:pos="4687"/>
        </w:tabs>
        <w:ind w:left="4687" w:hanging="360"/>
      </w:pPr>
      <w:rPr>
        <w:rFonts w:ascii="Symbol" w:hAnsi="Symbol" w:hint="default"/>
      </w:rPr>
    </w:lvl>
    <w:lvl w:ilvl="7">
      <w:start w:val="1"/>
      <w:numFmt w:val="bullet"/>
      <w:lvlText w:val="o"/>
      <w:lvlJc w:val="left"/>
      <w:pPr>
        <w:tabs>
          <w:tab w:val="left" w:pos="5407"/>
        </w:tabs>
        <w:ind w:left="5407" w:hanging="360"/>
      </w:pPr>
      <w:rPr>
        <w:rFonts w:ascii="Courier New" w:hAnsi="Courier New" w:cs="Courier New" w:hint="default"/>
      </w:rPr>
    </w:lvl>
    <w:lvl w:ilvl="8">
      <w:start w:val="1"/>
      <w:numFmt w:val="bullet"/>
      <w:lvlText w:val=""/>
      <w:lvlJc w:val="left"/>
      <w:pPr>
        <w:tabs>
          <w:tab w:val="left" w:pos="6127"/>
        </w:tabs>
        <w:ind w:left="6127" w:hanging="360"/>
      </w:pPr>
      <w:rPr>
        <w:rFonts w:ascii="Wingdings" w:hAnsi="Wingdings" w:hint="default"/>
      </w:rPr>
    </w:lvl>
  </w:abstractNum>
  <w:abstractNum w:abstractNumId="9" w15:restartNumberingAfterBreak="0">
    <w:nsid w:val="1E7B065C"/>
    <w:multiLevelType w:val="multilevel"/>
    <w:tmpl w:val="1E7B065C"/>
    <w:lvl w:ilvl="0">
      <w:start w:val="1"/>
      <w:numFmt w:val="decimal"/>
      <w:pStyle w:val="5"/>
      <w:lvlText w:val="%1)"/>
      <w:lvlJc w:val="left"/>
      <w:pPr>
        <w:ind w:left="1695" w:hanging="420"/>
      </w:pPr>
    </w:lvl>
    <w:lvl w:ilvl="1">
      <w:start w:val="1"/>
      <w:numFmt w:val="lowerLetter"/>
      <w:lvlText w:val="%2)"/>
      <w:lvlJc w:val="left"/>
      <w:pPr>
        <w:ind w:left="2115" w:hanging="420"/>
      </w:pPr>
    </w:lvl>
    <w:lvl w:ilvl="2">
      <w:start w:val="1"/>
      <w:numFmt w:val="lowerRoman"/>
      <w:lvlText w:val="%3."/>
      <w:lvlJc w:val="right"/>
      <w:pPr>
        <w:ind w:left="2535" w:hanging="420"/>
      </w:pPr>
    </w:lvl>
    <w:lvl w:ilvl="3">
      <w:start w:val="1"/>
      <w:numFmt w:val="decimal"/>
      <w:lvlText w:val="%4."/>
      <w:lvlJc w:val="left"/>
      <w:pPr>
        <w:ind w:left="2955" w:hanging="420"/>
      </w:pPr>
    </w:lvl>
    <w:lvl w:ilvl="4">
      <w:start w:val="1"/>
      <w:numFmt w:val="lowerLetter"/>
      <w:lvlText w:val="%5)"/>
      <w:lvlJc w:val="left"/>
      <w:pPr>
        <w:ind w:left="3375" w:hanging="420"/>
      </w:pPr>
    </w:lvl>
    <w:lvl w:ilvl="5">
      <w:start w:val="1"/>
      <w:numFmt w:val="lowerRoman"/>
      <w:lvlText w:val="%6."/>
      <w:lvlJc w:val="right"/>
      <w:pPr>
        <w:ind w:left="3795" w:hanging="420"/>
      </w:pPr>
    </w:lvl>
    <w:lvl w:ilvl="6">
      <w:start w:val="1"/>
      <w:numFmt w:val="decimal"/>
      <w:lvlText w:val="%7."/>
      <w:lvlJc w:val="left"/>
      <w:pPr>
        <w:ind w:left="4215" w:hanging="420"/>
      </w:pPr>
    </w:lvl>
    <w:lvl w:ilvl="7">
      <w:start w:val="1"/>
      <w:numFmt w:val="lowerLetter"/>
      <w:lvlText w:val="%8)"/>
      <w:lvlJc w:val="left"/>
      <w:pPr>
        <w:ind w:left="4635" w:hanging="420"/>
      </w:pPr>
    </w:lvl>
    <w:lvl w:ilvl="8">
      <w:start w:val="1"/>
      <w:numFmt w:val="lowerRoman"/>
      <w:lvlText w:val="%9."/>
      <w:lvlJc w:val="right"/>
      <w:pPr>
        <w:ind w:left="5055" w:hanging="420"/>
      </w:pPr>
    </w:lvl>
  </w:abstractNum>
  <w:abstractNum w:abstractNumId="10" w15:restartNumberingAfterBreak="0">
    <w:nsid w:val="2CC074AB"/>
    <w:multiLevelType w:val="multilevel"/>
    <w:tmpl w:val="2CC074AB"/>
    <w:lvl w:ilvl="0">
      <w:start w:val="1"/>
      <w:numFmt w:val="decimal"/>
      <w:lvlText w:val="%1．"/>
      <w:lvlJc w:val="left"/>
      <w:pPr>
        <w:tabs>
          <w:tab w:val="left" w:pos="795"/>
        </w:tabs>
        <w:ind w:left="795" w:hanging="360"/>
      </w:pPr>
      <w:rPr>
        <w:rFonts w:hint="eastAsia"/>
      </w:rPr>
    </w:lvl>
    <w:lvl w:ilvl="1">
      <w:start w:val="1"/>
      <w:numFmt w:val="lowerLetter"/>
      <w:lvlText w:val="%2)"/>
      <w:lvlJc w:val="left"/>
      <w:pPr>
        <w:tabs>
          <w:tab w:val="left" w:pos="1275"/>
        </w:tabs>
        <w:ind w:left="1275" w:hanging="420"/>
      </w:pPr>
    </w:lvl>
    <w:lvl w:ilvl="2">
      <w:start w:val="1"/>
      <w:numFmt w:val="lowerRoman"/>
      <w:lvlText w:val="%3."/>
      <w:lvlJc w:val="right"/>
      <w:pPr>
        <w:tabs>
          <w:tab w:val="left" w:pos="1695"/>
        </w:tabs>
        <w:ind w:left="1695" w:hanging="420"/>
      </w:pPr>
    </w:lvl>
    <w:lvl w:ilvl="3">
      <w:start w:val="1"/>
      <w:numFmt w:val="decimal"/>
      <w:lvlText w:val="%4."/>
      <w:lvlJc w:val="left"/>
      <w:pPr>
        <w:tabs>
          <w:tab w:val="left" w:pos="2115"/>
        </w:tabs>
        <w:ind w:left="2115" w:hanging="420"/>
      </w:pPr>
    </w:lvl>
    <w:lvl w:ilvl="4">
      <w:start w:val="1"/>
      <w:numFmt w:val="lowerLetter"/>
      <w:lvlText w:val="%5)"/>
      <w:lvlJc w:val="left"/>
      <w:pPr>
        <w:tabs>
          <w:tab w:val="left" w:pos="2535"/>
        </w:tabs>
        <w:ind w:left="2535" w:hanging="420"/>
      </w:pPr>
    </w:lvl>
    <w:lvl w:ilvl="5">
      <w:start w:val="1"/>
      <w:numFmt w:val="lowerRoman"/>
      <w:lvlText w:val="%6."/>
      <w:lvlJc w:val="right"/>
      <w:pPr>
        <w:tabs>
          <w:tab w:val="left" w:pos="2955"/>
        </w:tabs>
        <w:ind w:left="2955" w:hanging="420"/>
      </w:pPr>
    </w:lvl>
    <w:lvl w:ilvl="6">
      <w:start w:val="1"/>
      <w:numFmt w:val="decimal"/>
      <w:lvlText w:val="%7."/>
      <w:lvlJc w:val="left"/>
      <w:pPr>
        <w:tabs>
          <w:tab w:val="left" w:pos="3375"/>
        </w:tabs>
        <w:ind w:left="3375" w:hanging="420"/>
      </w:pPr>
    </w:lvl>
    <w:lvl w:ilvl="7">
      <w:start w:val="1"/>
      <w:numFmt w:val="lowerLetter"/>
      <w:lvlText w:val="%8)"/>
      <w:lvlJc w:val="left"/>
      <w:pPr>
        <w:tabs>
          <w:tab w:val="left" w:pos="3795"/>
        </w:tabs>
        <w:ind w:left="3795" w:hanging="420"/>
      </w:pPr>
    </w:lvl>
    <w:lvl w:ilvl="8">
      <w:start w:val="1"/>
      <w:numFmt w:val="lowerRoman"/>
      <w:lvlText w:val="%9."/>
      <w:lvlJc w:val="right"/>
      <w:pPr>
        <w:tabs>
          <w:tab w:val="left" w:pos="4215"/>
        </w:tabs>
        <w:ind w:left="4215" w:hanging="420"/>
      </w:pPr>
    </w:lvl>
  </w:abstractNum>
  <w:abstractNum w:abstractNumId="11" w15:restartNumberingAfterBreak="0">
    <w:nsid w:val="4A8DA4C5"/>
    <w:multiLevelType w:val="singleLevel"/>
    <w:tmpl w:val="4A8DA4C5"/>
    <w:lvl w:ilvl="0">
      <w:start w:val="1"/>
      <w:numFmt w:val="bullet"/>
      <w:lvlText w:val=""/>
      <w:lvlJc w:val="left"/>
      <w:pPr>
        <w:ind w:left="0" w:firstLine="0"/>
      </w:pPr>
      <w:rPr>
        <w:rFonts w:ascii="Wingdings" w:hAnsi="Wingdings" w:hint="default"/>
      </w:rPr>
    </w:lvl>
  </w:abstractNum>
  <w:abstractNum w:abstractNumId="12" w15:restartNumberingAfterBreak="0">
    <w:nsid w:val="4CB32FC8"/>
    <w:multiLevelType w:val="multilevel"/>
    <w:tmpl w:val="4CB32FC8"/>
    <w:lvl w:ilvl="0">
      <w:start w:val="1"/>
      <w:numFmt w:val="upperLetter"/>
      <w:pStyle w:val="50"/>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520018B0"/>
    <w:multiLevelType w:val="multilevel"/>
    <w:tmpl w:val="520018B0"/>
    <w:lvl w:ilvl="0">
      <w:start w:val="1"/>
      <w:numFmt w:val="decimal"/>
      <w:pStyle w:val="3"/>
      <w:lvlText w:val="%1."/>
      <w:lvlJc w:val="left"/>
      <w:pPr>
        <w:ind w:left="1260" w:hanging="420"/>
      </w:pPr>
      <w:rPr>
        <w:b w:val="0"/>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4" w15:restartNumberingAfterBreak="0">
    <w:nsid w:val="560F40FB"/>
    <w:multiLevelType w:val="multilevel"/>
    <w:tmpl w:val="560F40FB"/>
    <w:lvl w:ilvl="0">
      <w:start w:val="1"/>
      <w:numFmt w:val="lowerLetter"/>
      <w:pStyle w:val="a"/>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15:restartNumberingAfterBreak="0">
    <w:nsid w:val="56D20133"/>
    <w:multiLevelType w:val="multilevel"/>
    <w:tmpl w:val="56D20133"/>
    <w:lvl w:ilvl="0">
      <w:start w:val="1"/>
      <w:numFmt w:val="chineseCountingThousand"/>
      <w:pStyle w:val="a0"/>
      <w:lvlText w:val="(%1)"/>
      <w:lvlJc w:val="left"/>
      <w:pPr>
        <w:ind w:left="1130" w:hanging="420"/>
      </w:pPr>
      <w:rPr>
        <w:rFonts w:hint="eastAsia"/>
        <w:b/>
      </w:rPr>
    </w:lvl>
    <w:lvl w:ilvl="1">
      <w:start w:val="1"/>
      <w:numFmt w:val="decimal"/>
      <w:lvlText w:val="%2."/>
      <w:lvlJc w:val="left"/>
      <w:pPr>
        <w:ind w:left="1200" w:hanging="360"/>
      </w:pPr>
      <w:rPr>
        <w:rFonts w:hint="default"/>
        <w:b w:val="0"/>
      </w:rPr>
    </w:lvl>
    <w:lvl w:ilvl="2">
      <w:start w:val="1"/>
      <w:numFmt w:val="lowerRoman"/>
      <w:lvlText w:val="%3."/>
      <w:lvlJc w:val="right"/>
      <w:pPr>
        <w:ind w:left="1680" w:hanging="420"/>
      </w:pPr>
      <w:rPr>
        <w:rFonts w:hint="eastAsia"/>
      </w:rPr>
    </w:lvl>
    <w:lvl w:ilvl="3">
      <w:start w:val="1"/>
      <w:numFmt w:val="decimal"/>
      <w:lvlText w:val="（%4）"/>
      <w:lvlJc w:val="left"/>
      <w:pPr>
        <w:ind w:left="2400" w:hanging="720"/>
      </w:pPr>
      <w:rPr>
        <w:rFonts w:hint="default"/>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16" w15:restartNumberingAfterBreak="0">
    <w:nsid w:val="656A6EAE"/>
    <w:multiLevelType w:val="multilevel"/>
    <w:tmpl w:val="1A242E10"/>
    <w:lvl w:ilvl="0">
      <w:start w:val="1"/>
      <w:numFmt w:val="chineseCountingThousand"/>
      <w:pStyle w:val="a1"/>
      <w:suff w:val="nothing"/>
      <w:lvlText w:val="%1、"/>
      <w:lvlJc w:val="left"/>
      <w:pPr>
        <w:ind w:left="2972" w:hanging="420"/>
      </w:pPr>
      <w:rPr>
        <w:rFonts w:ascii="黑体" w:eastAsia="黑体" w:hAnsi="黑体" w:hint="eastAsia"/>
        <w:sz w:val="28"/>
        <w:szCs w:val="28"/>
        <w:highlight w:val="none"/>
        <w:lang w:val="en-US"/>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7" w15:restartNumberingAfterBreak="0">
    <w:nsid w:val="736B406B"/>
    <w:multiLevelType w:val="singleLevel"/>
    <w:tmpl w:val="736B406B"/>
    <w:lvl w:ilvl="0">
      <w:start w:val="5"/>
      <w:numFmt w:val="decimal"/>
      <w:lvlText w:val="%1."/>
      <w:lvlJc w:val="left"/>
      <w:pPr>
        <w:tabs>
          <w:tab w:val="left" w:pos="312"/>
        </w:tabs>
      </w:pPr>
    </w:lvl>
  </w:abstractNum>
  <w:abstractNum w:abstractNumId="18" w15:restartNumberingAfterBreak="0">
    <w:nsid w:val="7AE44757"/>
    <w:multiLevelType w:val="multilevel"/>
    <w:tmpl w:val="7AE44757"/>
    <w:lvl w:ilvl="0">
      <w:start w:val="1"/>
      <w:numFmt w:val="bullet"/>
      <w:lvlText w:val=""/>
      <w:lvlJc w:val="left"/>
      <w:pPr>
        <w:tabs>
          <w:tab w:val="left" w:pos="-840"/>
        </w:tabs>
        <w:ind w:left="430" w:hanging="420"/>
      </w:pPr>
      <w:rPr>
        <w:rFonts w:ascii="Wingdings" w:hAnsi="Wingdings" w:hint="default"/>
      </w:rPr>
    </w:lvl>
    <w:lvl w:ilvl="1">
      <w:start w:val="1"/>
      <w:numFmt w:val="bullet"/>
      <w:lvlText w:val=""/>
      <w:lvlJc w:val="left"/>
      <w:pPr>
        <w:tabs>
          <w:tab w:val="left" w:pos="-840"/>
        </w:tabs>
        <w:ind w:left="850" w:hanging="420"/>
      </w:pPr>
      <w:rPr>
        <w:rFonts w:ascii="Wingdings" w:hAnsi="Wingdings" w:hint="default"/>
      </w:rPr>
    </w:lvl>
    <w:lvl w:ilvl="2">
      <w:start w:val="1"/>
      <w:numFmt w:val="bullet"/>
      <w:lvlText w:val=""/>
      <w:lvlJc w:val="left"/>
      <w:pPr>
        <w:tabs>
          <w:tab w:val="left" w:pos="-840"/>
        </w:tabs>
        <w:ind w:left="1270" w:hanging="420"/>
      </w:pPr>
      <w:rPr>
        <w:rFonts w:ascii="Wingdings" w:hAnsi="Wingdings" w:hint="default"/>
      </w:rPr>
    </w:lvl>
    <w:lvl w:ilvl="3">
      <w:start w:val="1"/>
      <w:numFmt w:val="bullet"/>
      <w:lvlText w:val=""/>
      <w:lvlJc w:val="left"/>
      <w:pPr>
        <w:tabs>
          <w:tab w:val="left" w:pos="-840"/>
        </w:tabs>
        <w:ind w:left="1690" w:hanging="420"/>
      </w:pPr>
      <w:rPr>
        <w:rFonts w:ascii="Wingdings" w:hAnsi="Wingdings" w:hint="default"/>
      </w:rPr>
    </w:lvl>
    <w:lvl w:ilvl="4">
      <w:start w:val="1"/>
      <w:numFmt w:val="bullet"/>
      <w:lvlText w:val=""/>
      <w:lvlJc w:val="left"/>
      <w:pPr>
        <w:tabs>
          <w:tab w:val="left" w:pos="-840"/>
        </w:tabs>
        <w:ind w:left="2110" w:hanging="420"/>
      </w:pPr>
      <w:rPr>
        <w:rFonts w:ascii="Wingdings" w:hAnsi="Wingdings" w:hint="default"/>
      </w:rPr>
    </w:lvl>
    <w:lvl w:ilvl="5">
      <w:start w:val="1"/>
      <w:numFmt w:val="bullet"/>
      <w:lvlText w:val=""/>
      <w:lvlJc w:val="left"/>
      <w:pPr>
        <w:tabs>
          <w:tab w:val="left" w:pos="-840"/>
        </w:tabs>
        <w:ind w:left="2530" w:hanging="420"/>
      </w:pPr>
      <w:rPr>
        <w:rFonts w:ascii="Wingdings" w:hAnsi="Wingdings" w:hint="default"/>
      </w:rPr>
    </w:lvl>
    <w:lvl w:ilvl="6">
      <w:start w:val="1"/>
      <w:numFmt w:val="bullet"/>
      <w:lvlText w:val=""/>
      <w:lvlJc w:val="left"/>
      <w:pPr>
        <w:tabs>
          <w:tab w:val="left" w:pos="-840"/>
        </w:tabs>
        <w:ind w:left="2950" w:hanging="420"/>
      </w:pPr>
      <w:rPr>
        <w:rFonts w:ascii="Wingdings" w:hAnsi="Wingdings" w:hint="default"/>
      </w:rPr>
    </w:lvl>
    <w:lvl w:ilvl="7">
      <w:start w:val="1"/>
      <w:numFmt w:val="bullet"/>
      <w:lvlText w:val=""/>
      <w:lvlJc w:val="left"/>
      <w:pPr>
        <w:tabs>
          <w:tab w:val="left" w:pos="-840"/>
        </w:tabs>
        <w:ind w:left="3370" w:hanging="420"/>
      </w:pPr>
      <w:rPr>
        <w:rFonts w:ascii="Wingdings" w:hAnsi="Wingdings" w:hint="default"/>
      </w:rPr>
    </w:lvl>
    <w:lvl w:ilvl="8">
      <w:start w:val="1"/>
      <w:numFmt w:val="bullet"/>
      <w:lvlText w:val=""/>
      <w:lvlJc w:val="left"/>
      <w:pPr>
        <w:tabs>
          <w:tab w:val="left" w:pos="-840"/>
        </w:tabs>
        <w:ind w:left="3790" w:hanging="420"/>
      </w:pPr>
      <w:rPr>
        <w:rFonts w:ascii="Wingdings" w:hAnsi="Wingdings" w:hint="default"/>
      </w:rPr>
    </w:lvl>
  </w:abstractNum>
  <w:num w:numId="1">
    <w:abstractNumId w:val="12"/>
  </w:num>
  <w:num w:numId="2">
    <w:abstractNumId w:val="16"/>
  </w:num>
  <w:num w:numId="3">
    <w:abstractNumId w:val="15"/>
  </w:num>
  <w:num w:numId="4">
    <w:abstractNumId w:val="13"/>
  </w:num>
  <w:num w:numId="5">
    <w:abstractNumId w:val="7"/>
  </w:num>
  <w:num w:numId="6">
    <w:abstractNumId w:val="8"/>
  </w:num>
  <w:num w:numId="7">
    <w:abstractNumId w:val="9"/>
  </w:num>
  <w:num w:numId="8">
    <w:abstractNumId w:val="14"/>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5"/>
  </w:num>
  <w:num w:numId="12">
    <w:abstractNumId w:val="18"/>
  </w:num>
  <w:num w:numId="13">
    <w:abstractNumId w:val="2"/>
  </w:num>
  <w:num w:numId="14">
    <w:abstractNumId w:val="3"/>
  </w:num>
  <w:num w:numId="15">
    <w:abstractNumId w:val="11"/>
  </w:num>
  <w:num w:numId="16">
    <w:abstractNumId w:val="17"/>
  </w:num>
  <w:num w:numId="17">
    <w:abstractNumId w:val="6"/>
  </w:num>
  <w:num w:numId="18">
    <w:abstractNumId w:val="4"/>
  </w:num>
  <w:num w:numId="19">
    <w:abstractNumId w:val="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wYWJlMjljYzY3ZTM3NGY3ZjViNjQzNTc5NjFhNWIifQ=="/>
  </w:docVars>
  <w:rsids>
    <w:rsidRoot w:val="003447BF"/>
    <w:rsid w:val="0000027A"/>
    <w:rsid w:val="00000F16"/>
    <w:rsid w:val="00001A3D"/>
    <w:rsid w:val="00002019"/>
    <w:rsid w:val="00002207"/>
    <w:rsid w:val="0000340B"/>
    <w:rsid w:val="000035F7"/>
    <w:rsid w:val="00003F46"/>
    <w:rsid w:val="000048DB"/>
    <w:rsid w:val="00005271"/>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4F"/>
    <w:rsid w:val="000307EF"/>
    <w:rsid w:val="00030FFD"/>
    <w:rsid w:val="0003105F"/>
    <w:rsid w:val="00031718"/>
    <w:rsid w:val="0003264D"/>
    <w:rsid w:val="0003278E"/>
    <w:rsid w:val="00033243"/>
    <w:rsid w:val="00033657"/>
    <w:rsid w:val="00033970"/>
    <w:rsid w:val="000346B3"/>
    <w:rsid w:val="00034F4C"/>
    <w:rsid w:val="00035188"/>
    <w:rsid w:val="00035689"/>
    <w:rsid w:val="00035E1B"/>
    <w:rsid w:val="0003612B"/>
    <w:rsid w:val="0003685E"/>
    <w:rsid w:val="000368DB"/>
    <w:rsid w:val="000370BC"/>
    <w:rsid w:val="00037DE7"/>
    <w:rsid w:val="00041058"/>
    <w:rsid w:val="0004181F"/>
    <w:rsid w:val="000418B4"/>
    <w:rsid w:val="000423FB"/>
    <w:rsid w:val="00042463"/>
    <w:rsid w:val="00042AB2"/>
    <w:rsid w:val="000433A7"/>
    <w:rsid w:val="0004377F"/>
    <w:rsid w:val="00043A88"/>
    <w:rsid w:val="00043CE0"/>
    <w:rsid w:val="00043FE0"/>
    <w:rsid w:val="0004480B"/>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0369"/>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18"/>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13C7"/>
    <w:rsid w:val="000E2607"/>
    <w:rsid w:val="000E353F"/>
    <w:rsid w:val="000E3A8A"/>
    <w:rsid w:val="000E406C"/>
    <w:rsid w:val="000E444B"/>
    <w:rsid w:val="000E4483"/>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6496"/>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DDF"/>
    <w:rsid w:val="00131E0F"/>
    <w:rsid w:val="001328C8"/>
    <w:rsid w:val="0013423B"/>
    <w:rsid w:val="00134325"/>
    <w:rsid w:val="001349CA"/>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5CC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B4"/>
    <w:rsid w:val="001637D7"/>
    <w:rsid w:val="00163D64"/>
    <w:rsid w:val="0016432A"/>
    <w:rsid w:val="0016482D"/>
    <w:rsid w:val="00164ED6"/>
    <w:rsid w:val="001652C8"/>
    <w:rsid w:val="00165631"/>
    <w:rsid w:val="001656BB"/>
    <w:rsid w:val="001670D7"/>
    <w:rsid w:val="001708B6"/>
    <w:rsid w:val="00171392"/>
    <w:rsid w:val="00171559"/>
    <w:rsid w:val="00172ADC"/>
    <w:rsid w:val="00172F58"/>
    <w:rsid w:val="001730A9"/>
    <w:rsid w:val="001758C3"/>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2B7"/>
    <w:rsid w:val="00187848"/>
    <w:rsid w:val="00187F2D"/>
    <w:rsid w:val="00187F43"/>
    <w:rsid w:val="00190182"/>
    <w:rsid w:val="0019057F"/>
    <w:rsid w:val="0019195F"/>
    <w:rsid w:val="00191F3F"/>
    <w:rsid w:val="0019365A"/>
    <w:rsid w:val="001953D9"/>
    <w:rsid w:val="00196915"/>
    <w:rsid w:val="001A0476"/>
    <w:rsid w:val="001A0538"/>
    <w:rsid w:val="001A0FCA"/>
    <w:rsid w:val="001A15A7"/>
    <w:rsid w:val="001A2B4F"/>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48D1"/>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11A"/>
    <w:rsid w:val="002047D2"/>
    <w:rsid w:val="002049D9"/>
    <w:rsid w:val="00205850"/>
    <w:rsid w:val="00206BBC"/>
    <w:rsid w:val="002071C3"/>
    <w:rsid w:val="002106C9"/>
    <w:rsid w:val="00210E98"/>
    <w:rsid w:val="002112EA"/>
    <w:rsid w:val="00211EEF"/>
    <w:rsid w:val="00212730"/>
    <w:rsid w:val="00213214"/>
    <w:rsid w:val="00213DD9"/>
    <w:rsid w:val="002140B9"/>
    <w:rsid w:val="00214855"/>
    <w:rsid w:val="00215B5E"/>
    <w:rsid w:val="0021691A"/>
    <w:rsid w:val="00216AA3"/>
    <w:rsid w:val="00221870"/>
    <w:rsid w:val="0022228A"/>
    <w:rsid w:val="002230A3"/>
    <w:rsid w:val="00223BB6"/>
    <w:rsid w:val="00223BD3"/>
    <w:rsid w:val="00223D75"/>
    <w:rsid w:val="00224CF2"/>
    <w:rsid w:val="00225886"/>
    <w:rsid w:val="00225B3C"/>
    <w:rsid w:val="002272FC"/>
    <w:rsid w:val="00227783"/>
    <w:rsid w:val="00227E8F"/>
    <w:rsid w:val="00230222"/>
    <w:rsid w:val="0023041A"/>
    <w:rsid w:val="00230FED"/>
    <w:rsid w:val="00231837"/>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428"/>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B39"/>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15C"/>
    <w:rsid w:val="00287E26"/>
    <w:rsid w:val="002908CC"/>
    <w:rsid w:val="00290995"/>
    <w:rsid w:val="002922B8"/>
    <w:rsid w:val="00292500"/>
    <w:rsid w:val="00292AAB"/>
    <w:rsid w:val="00292AEF"/>
    <w:rsid w:val="00292CAA"/>
    <w:rsid w:val="00293545"/>
    <w:rsid w:val="00293E14"/>
    <w:rsid w:val="00295456"/>
    <w:rsid w:val="00295CE0"/>
    <w:rsid w:val="00296619"/>
    <w:rsid w:val="00296699"/>
    <w:rsid w:val="00297CE2"/>
    <w:rsid w:val="002A00A4"/>
    <w:rsid w:val="002A00F9"/>
    <w:rsid w:val="002A1922"/>
    <w:rsid w:val="002A2078"/>
    <w:rsid w:val="002A20EF"/>
    <w:rsid w:val="002A2153"/>
    <w:rsid w:val="002A2208"/>
    <w:rsid w:val="002A264F"/>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37DE"/>
    <w:rsid w:val="002C4010"/>
    <w:rsid w:val="002C44D2"/>
    <w:rsid w:val="002C4507"/>
    <w:rsid w:val="002C48E5"/>
    <w:rsid w:val="002C4A24"/>
    <w:rsid w:val="002C6385"/>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27F"/>
    <w:rsid w:val="002E1A3C"/>
    <w:rsid w:val="002E1DFB"/>
    <w:rsid w:val="002E206E"/>
    <w:rsid w:val="002E24B9"/>
    <w:rsid w:val="002E278D"/>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77B"/>
    <w:rsid w:val="003058C6"/>
    <w:rsid w:val="003058F1"/>
    <w:rsid w:val="003059FD"/>
    <w:rsid w:val="0030792A"/>
    <w:rsid w:val="00311F53"/>
    <w:rsid w:val="0031274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69F"/>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0E1"/>
    <w:rsid w:val="003439EC"/>
    <w:rsid w:val="003447BF"/>
    <w:rsid w:val="00344B0C"/>
    <w:rsid w:val="003453AC"/>
    <w:rsid w:val="003453B7"/>
    <w:rsid w:val="003456EA"/>
    <w:rsid w:val="00347301"/>
    <w:rsid w:val="003509D8"/>
    <w:rsid w:val="003513DF"/>
    <w:rsid w:val="003517BF"/>
    <w:rsid w:val="003517E2"/>
    <w:rsid w:val="00351AA0"/>
    <w:rsid w:val="00353563"/>
    <w:rsid w:val="003539CF"/>
    <w:rsid w:val="003539D5"/>
    <w:rsid w:val="00354518"/>
    <w:rsid w:val="003548F6"/>
    <w:rsid w:val="00354936"/>
    <w:rsid w:val="00355F34"/>
    <w:rsid w:val="0035738E"/>
    <w:rsid w:val="00360B4A"/>
    <w:rsid w:val="0036161B"/>
    <w:rsid w:val="003620EE"/>
    <w:rsid w:val="00362A01"/>
    <w:rsid w:val="00362AA0"/>
    <w:rsid w:val="00363894"/>
    <w:rsid w:val="0036441D"/>
    <w:rsid w:val="003670E6"/>
    <w:rsid w:val="003673B8"/>
    <w:rsid w:val="00367488"/>
    <w:rsid w:val="003704BC"/>
    <w:rsid w:val="003705D4"/>
    <w:rsid w:val="00370CE0"/>
    <w:rsid w:val="003712A8"/>
    <w:rsid w:val="00371C55"/>
    <w:rsid w:val="0037221C"/>
    <w:rsid w:val="00372CDD"/>
    <w:rsid w:val="00372F98"/>
    <w:rsid w:val="003730E5"/>
    <w:rsid w:val="0037345E"/>
    <w:rsid w:val="0037431E"/>
    <w:rsid w:val="0037444F"/>
    <w:rsid w:val="0037492B"/>
    <w:rsid w:val="0037543A"/>
    <w:rsid w:val="00375AD0"/>
    <w:rsid w:val="00376454"/>
    <w:rsid w:val="00376E6B"/>
    <w:rsid w:val="00377C5E"/>
    <w:rsid w:val="00380AC9"/>
    <w:rsid w:val="00380F99"/>
    <w:rsid w:val="0038148A"/>
    <w:rsid w:val="003814D2"/>
    <w:rsid w:val="0038248B"/>
    <w:rsid w:val="00382E34"/>
    <w:rsid w:val="00385AF6"/>
    <w:rsid w:val="00385B5E"/>
    <w:rsid w:val="00385DB1"/>
    <w:rsid w:val="0038641C"/>
    <w:rsid w:val="003865BF"/>
    <w:rsid w:val="00387BFB"/>
    <w:rsid w:val="003903BA"/>
    <w:rsid w:val="0039049F"/>
    <w:rsid w:val="00391251"/>
    <w:rsid w:val="00391CBF"/>
    <w:rsid w:val="00391FA7"/>
    <w:rsid w:val="00392271"/>
    <w:rsid w:val="0039243F"/>
    <w:rsid w:val="00393515"/>
    <w:rsid w:val="003936E5"/>
    <w:rsid w:val="003941A4"/>
    <w:rsid w:val="00394FDC"/>
    <w:rsid w:val="003950CF"/>
    <w:rsid w:val="00395111"/>
    <w:rsid w:val="00396005"/>
    <w:rsid w:val="003962B6"/>
    <w:rsid w:val="00396471"/>
    <w:rsid w:val="003965C9"/>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B7D43"/>
    <w:rsid w:val="003C0548"/>
    <w:rsid w:val="003C0D3E"/>
    <w:rsid w:val="003C1101"/>
    <w:rsid w:val="003C1A89"/>
    <w:rsid w:val="003C1FDE"/>
    <w:rsid w:val="003C2ADE"/>
    <w:rsid w:val="003C2FD4"/>
    <w:rsid w:val="003C43BB"/>
    <w:rsid w:val="003C4BB9"/>
    <w:rsid w:val="003C51CE"/>
    <w:rsid w:val="003C5891"/>
    <w:rsid w:val="003C5CB8"/>
    <w:rsid w:val="003C5EE4"/>
    <w:rsid w:val="003C6C33"/>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52A"/>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CB9"/>
    <w:rsid w:val="00406D84"/>
    <w:rsid w:val="00407ECD"/>
    <w:rsid w:val="004103AB"/>
    <w:rsid w:val="00410A29"/>
    <w:rsid w:val="00410BB9"/>
    <w:rsid w:val="00411996"/>
    <w:rsid w:val="00411CDC"/>
    <w:rsid w:val="00412DC6"/>
    <w:rsid w:val="004131E2"/>
    <w:rsid w:val="00413830"/>
    <w:rsid w:val="00413CB8"/>
    <w:rsid w:val="00413DB2"/>
    <w:rsid w:val="00413FEB"/>
    <w:rsid w:val="00414A75"/>
    <w:rsid w:val="0041517A"/>
    <w:rsid w:val="00417894"/>
    <w:rsid w:val="00417AE1"/>
    <w:rsid w:val="0042005F"/>
    <w:rsid w:val="004202F8"/>
    <w:rsid w:val="00420843"/>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AEC"/>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B6C"/>
    <w:rsid w:val="00441CBC"/>
    <w:rsid w:val="00441EA6"/>
    <w:rsid w:val="00442D1F"/>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D0D"/>
    <w:rsid w:val="00472EA5"/>
    <w:rsid w:val="00473468"/>
    <w:rsid w:val="00474213"/>
    <w:rsid w:val="004742E3"/>
    <w:rsid w:val="004748B0"/>
    <w:rsid w:val="00474F95"/>
    <w:rsid w:val="004751F9"/>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4904"/>
    <w:rsid w:val="004A4911"/>
    <w:rsid w:val="004A67D7"/>
    <w:rsid w:val="004A6A34"/>
    <w:rsid w:val="004A78E9"/>
    <w:rsid w:val="004A7E98"/>
    <w:rsid w:val="004B0197"/>
    <w:rsid w:val="004B07C3"/>
    <w:rsid w:val="004B09C6"/>
    <w:rsid w:val="004B2233"/>
    <w:rsid w:val="004B2F5D"/>
    <w:rsid w:val="004B31F9"/>
    <w:rsid w:val="004B3759"/>
    <w:rsid w:val="004B4033"/>
    <w:rsid w:val="004B486A"/>
    <w:rsid w:val="004B52AD"/>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568A"/>
    <w:rsid w:val="004F6071"/>
    <w:rsid w:val="004F6792"/>
    <w:rsid w:val="004F726A"/>
    <w:rsid w:val="004F78CE"/>
    <w:rsid w:val="004F7A1A"/>
    <w:rsid w:val="00500066"/>
    <w:rsid w:val="00502165"/>
    <w:rsid w:val="0050287F"/>
    <w:rsid w:val="005038C5"/>
    <w:rsid w:val="00503E88"/>
    <w:rsid w:val="00505669"/>
    <w:rsid w:val="00505734"/>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17E1C"/>
    <w:rsid w:val="005207CB"/>
    <w:rsid w:val="00520A52"/>
    <w:rsid w:val="005212AA"/>
    <w:rsid w:val="005215CB"/>
    <w:rsid w:val="005225BE"/>
    <w:rsid w:val="00522791"/>
    <w:rsid w:val="005233CF"/>
    <w:rsid w:val="00523559"/>
    <w:rsid w:val="005235C5"/>
    <w:rsid w:val="00523C97"/>
    <w:rsid w:val="00524D3B"/>
    <w:rsid w:val="005258B1"/>
    <w:rsid w:val="005271FB"/>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5F41"/>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586"/>
    <w:rsid w:val="00555A6F"/>
    <w:rsid w:val="0055661F"/>
    <w:rsid w:val="00556897"/>
    <w:rsid w:val="0055796F"/>
    <w:rsid w:val="005605D1"/>
    <w:rsid w:val="005606F1"/>
    <w:rsid w:val="00560818"/>
    <w:rsid w:val="0056085D"/>
    <w:rsid w:val="00560ED1"/>
    <w:rsid w:val="00561B00"/>
    <w:rsid w:val="0056246A"/>
    <w:rsid w:val="00562D9E"/>
    <w:rsid w:val="00562F3F"/>
    <w:rsid w:val="00563A17"/>
    <w:rsid w:val="00563BAB"/>
    <w:rsid w:val="005642BB"/>
    <w:rsid w:val="0056430D"/>
    <w:rsid w:val="00564CDE"/>
    <w:rsid w:val="00565140"/>
    <w:rsid w:val="005654FC"/>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0E0"/>
    <w:rsid w:val="005802C4"/>
    <w:rsid w:val="00580BF4"/>
    <w:rsid w:val="00580F44"/>
    <w:rsid w:val="005819DF"/>
    <w:rsid w:val="00581E43"/>
    <w:rsid w:val="00582FC4"/>
    <w:rsid w:val="0058351A"/>
    <w:rsid w:val="00584F84"/>
    <w:rsid w:val="0058556F"/>
    <w:rsid w:val="0058593C"/>
    <w:rsid w:val="005859B5"/>
    <w:rsid w:val="00585AB5"/>
    <w:rsid w:val="00586012"/>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374B"/>
    <w:rsid w:val="0059434F"/>
    <w:rsid w:val="00594B8F"/>
    <w:rsid w:val="005952A9"/>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0827"/>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1BF2"/>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8DE"/>
    <w:rsid w:val="005D4C08"/>
    <w:rsid w:val="005D59EF"/>
    <w:rsid w:val="005D5A14"/>
    <w:rsid w:val="005D7040"/>
    <w:rsid w:val="005D7CEF"/>
    <w:rsid w:val="005D7E2E"/>
    <w:rsid w:val="005E013B"/>
    <w:rsid w:val="005E0319"/>
    <w:rsid w:val="005E0C36"/>
    <w:rsid w:val="005E1353"/>
    <w:rsid w:val="005E1ABD"/>
    <w:rsid w:val="005E1C06"/>
    <w:rsid w:val="005E276F"/>
    <w:rsid w:val="005E32F1"/>
    <w:rsid w:val="005E37E2"/>
    <w:rsid w:val="005E3B99"/>
    <w:rsid w:val="005E4143"/>
    <w:rsid w:val="005E4D0A"/>
    <w:rsid w:val="005E5036"/>
    <w:rsid w:val="005E50FA"/>
    <w:rsid w:val="005E57C8"/>
    <w:rsid w:val="005E5937"/>
    <w:rsid w:val="005E61B5"/>
    <w:rsid w:val="005E62BC"/>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63B"/>
    <w:rsid w:val="006208FC"/>
    <w:rsid w:val="006224FE"/>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2C4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846"/>
    <w:rsid w:val="00664D09"/>
    <w:rsid w:val="006657CE"/>
    <w:rsid w:val="00666980"/>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3090"/>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5A"/>
    <w:rsid w:val="006A4EC8"/>
    <w:rsid w:val="006A4EE1"/>
    <w:rsid w:val="006A599B"/>
    <w:rsid w:val="006A6305"/>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7FF"/>
    <w:rsid w:val="006C0AEC"/>
    <w:rsid w:val="006C0D33"/>
    <w:rsid w:val="006C0FA6"/>
    <w:rsid w:val="006C14A8"/>
    <w:rsid w:val="006C1FAC"/>
    <w:rsid w:val="006C348B"/>
    <w:rsid w:val="006C4C60"/>
    <w:rsid w:val="006C5839"/>
    <w:rsid w:val="006C5C0F"/>
    <w:rsid w:val="006C5FAA"/>
    <w:rsid w:val="006C6155"/>
    <w:rsid w:val="006C63BD"/>
    <w:rsid w:val="006C72FE"/>
    <w:rsid w:val="006C770D"/>
    <w:rsid w:val="006D2350"/>
    <w:rsid w:val="006D267D"/>
    <w:rsid w:val="006D2BDC"/>
    <w:rsid w:val="006D2F9F"/>
    <w:rsid w:val="006D3D16"/>
    <w:rsid w:val="006D4A2F"/>
    <w:rsid w:val="006D4C8C"/>
    <w:rsid w:val="006D4D08"/>
    <w:rsid w:val="006D57CF"/>
    <w:rsid w:val="006D585E"/>
    <w:rsid w:val="006D6545"/>
    <w:rsid w:val="006D6805"/>
    <w:rsid w:val="006D68B9"/>
    <w:rsid w:val="006D6F56"/>
    <w:rsid w:val="006D7D62"/>
    <w:rsid w:val="006D7E84"/>
    <w:rsid w:val="006E09A9"/>
    <w:rsid w:val="006E1A8E"/>
    <w:rsid w:val="006E31B2"/>
    <w:rsid w:val="006E335D"/>
    <w:rsid w:val="006E3733"/>
    <w:rsid w:val="006E4C5B"/>
    <w:rsid w:val="006E5AF1"/>
    <w:rsid w:val="006E5FAC"/>
    <w:rsid w:val="006E5FB1"/>
    <w:rsid w:val="006E672C"/>
    <w:rsid w:val="006E6DB3"/>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55E"/>
    <w:rsid w:val="00705D6E"/>
    <w:rsid w:val="00706257"/>
    <w:rsid w:val="00706391"/>
    <w:rsid w:val="007066D7"/>
    <w:rsid w:val="00707A02"/>
    <w:rsid w:val="00710395"/>
    <w:rsid w:val="00710BD7"/>
    <w:rsid w:val="00710D1D"/>
    <w:rsid w:val="00710EF6"/>
    <w:rsid w:val="00711A7D"/>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273B8"/>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2A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57F33"/>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86E"/>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810"/>
    <w:rsid w:val="007A7E14"/>
    <w:rsid w:val="007B0DB0"/>
    <w:rsid w:val="007B14F3"/>
    <w:rsid w:val="007B15CB"/>
    <w:rsid w:val="007B17F7"/>
    <w:rsid w:val="007B2ABF"/>
    <w:rsid w:val="007B30C9"/>
    <w:rsid w:val="007B4695"/>
    <w:rsid w:val="007B4862"/>
    <w:rsid w:val="007B4BE4"/>
    <w:rsid w:val="007B54FD"/>
    <w:rsid w:val="007B719E"/>
    <w:rsid w:val="007B7A90"/>
    <w:rsid w:val="007C2173"/>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4BC"/>
    <w:rsid w:val="007E4A70"/>
    <w:rsid w:val="007E5894"/>
    <w:rsid w:val="007E5A42"/>
    <w:rsid w:val="007E5E08"/>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B37"/>
    <w:rsid w:val="00832E7E"/>
    <w:rsid w:val="00833EB9"/>
    <w:rsid w:val="00834014"/>
    <w:rsid w:val="0083468B"/>
    <w:rsid w:val="008349E6"/>
    <w:rsid w:val="008355E0"/>
    <w:rsid w:val="00835948"/>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0AE9"/>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754CC"/>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2E4"/>
    <w:rsid w:val="00892470"/>
    <w:rsid w:val="0089388E"/>
    <w:rsid w:val="00893DA9"/>
    <w:rsid w:val="00894478"/>
    <w:rsid w:val="008945F8"/>
    <w:rsid w:val="00895DD0"/>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3A19"/>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2D4D"/>
    <w:rsid w:val="008E32E0"/>
    <w:rsid w:val="008E3A6F"/>
    <w:rsid w:val="008E3AFB"/>
    <w:rsid w:val="008E3E38"/>
    <w:rsid w:val="008E3FDF"/>
    <w:rsid w:val="008E4839"/>
    <w:rsid w:val="008E490E"/>
    <w:rsid w:val="008E7B9F"/>
    <w:rsid w:val="008E7F1A"/>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20E5"/>
    <w:rsid w:val="00902748"/>
    <w:rsid w:val="0090388F"/>
    <w:rsid w:val="009041F3"/>
    <w:rsid w:val="00904BBE"/>
    <w:rsid w:val="00904BE5"/>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95"/>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5FED"/>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5F83"/>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9A3"/>
    <w:rsid w:val="00971BC1"/>
    <w:rsid w:val="00972617"/>
    <w:rsid w:val="0097318E"/>
    <w:rsid w:val="00973331"/>
    <w:rsid w:val="00973485"/>
    <w:rsid w:val="0097563E"/>
    <w:rsid w:val="00976078"/>
    <w:rsid w:val="00976125"/>
    <w:rsid w:val="009765A3"/>
    <w:rsid w:val="00977FAD"/>
    <w:rsid w:val="009805DB"/>
    <w:rsid w:val="00980AEC"/>
    <w:rsid w:val="009837D4"/>
    <w:rsid w:val="0098387C"/>
    <w:rsid w:val="00984A7D"/>
    <w:rsid w:val="00984B9E"/>
    <w:rsid w:val="00985108"/>
    <w:rsid w:val="00986781"/>
    <w:rsid w:val="0098692D"/>
    <w:rsid w:val="0098708A"/>
    <w:rsid w:val="0098762D"/>
    <w:rsid w:val="00987C8D"/>
    <w:rsid w:val="009908F8"/>
    <w:rsid w:val="00990B62"/>
    <w:rsid w:val="00991056"/>
    <w:rsid w:val="00991477"/>
    <w:rsid w:val="009915C1"/>
    <w:rsid w:val="00991625"/>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06BC"/>
    <w:rsid w:val="009A11C0"/>
    <w:rsid w:val="009A1CD7"/>
    <w:rsid w:val="009A31B6"/>
    <w:rsid w:val="009A4725"/>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1D6B"/>
    <w:rsid w:val="009C2FAB"/>
    <w:rsid w:val="009C3350"/>
    <w:rsid w:val="009C379F"/>
    <w:rsid w:val="009C3BC8"/>
    <w:rsid w:val="009C3C1D"/>
    <w:rsid w:val="009C570A"/>
    <w:rsid w:val="009C71E4"/>
    <w:rsid w:val="009C7266"/>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3D68"/>
    <w:rsid w:val="009E455F"/>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5AB8"/>
    <w:rsid w:val="00A060B8"/>
    <w:rsid w:val="00A06E63"/>
    <w:rsid w:val="00A0783C"/>
    <w:rsid w:val="00A103D2"/>
    <w:rsid w:val="00A10406"/>
    <w:rsid w:val="00A117D9"/>
    <w:rsid w:val="00A11942"/>
    <w:rsid w:val="00A11A2C"/>
    <w:rsid w:val="00A120D4"/>
    <w:rsid w:val="00A12378"/>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3DC5"/>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59"/>
    <w:rsid w:val="00A55AB9"/>
    <w:rsid w:val="00A55CD0"/>
    <w:rsid w:val="00A55D75"/>
    <w:rsid w:val="00A56014"/>
    <w:rsid w:val="00A56A81"/>
    <w:rsid w:val="00A56FC7"/>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1FF"/>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5C66"/>
    <w:rsid w:val="00AB61C9"/>
    <w:rsid w:val="00AB6288"/>
    <w:rsid w:val="00AB64EF"/>
    <w:rsid w:val="00AB6E22"/>
    <w:rsid w:val="00AB7211"/>
    <w:rsid w:val="00AB7B0B"/>
    <w:rsid w:val="00AC0C48"/>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D5C44"/>
    <w:rsid w:val="00AE0EB1"/>
    <w:rsid w:val="00AE11EF"/>
    <w:rsid w:val="00AE16E7"/>
    <w:rsid w:val="00AE2D33"/>
    <w:rsid w:val="00AE2FFB"/>
    <w:rsid w:val="00AE34A3"/>
    <w:rsid w:val="00AE38D7"/>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2330"/>
    <w:rsid w:val="00AF485B"/>
    <w:rsid w:val="00AF4C11"/>
    <w:rsid w:val="00AF4C38"/>
    <w:rsid w:val="00AF51DD"/>
    <w:rsid w:val="00AF5418"/>
    <w:rsid w:val="00AF573C"/>
    <w:rsid w:val="00AF6057"/>
    <w:rsid w:val="00AF63CD"/>
    <w:rsid w:val="00AF64A5"/>
    <w:rsid w:val="00AF65EB"/>
    <w:rsid w:val="00AF6F18"/>
    <w:rsid w:val="00AF7E4D"/>
    <w:rsid w:val="00B000DB"/>
    <w:rsid w:val="00B000E1"/>
    <w:rsid w:val="00B009C7"/>
    <w:rsid w:val="00B0138C"/>
    <w:rsid w:val="00B01966"/>
    <w:rsid w:val="00B02217"/>
    <w:rsid w:val="00B02301"/>
    <w:rsid w:val="00B0261C"/>
    <w:rsid w:val="00B03669"/>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27F3F"/>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468"/>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2B4B"/>
    <w:rsid w:val="00B538D3"/>
    <w:rsid w:val="00B5530F"/>
    <w:rsid w:val="00B554DD"/>
    <w:rsid w:val="00B56214"/>
    <w:rsid w:val="00B56C51"/>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A76"/>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2F51"/>
    <w:rsid w:val="00B933F6"/>
    <w:rsid w:val="00B938FD"/>
    <w:rsid w:val="00B940CE"/>
    <w:rsid w:val="00B9464E"/>
    <w:rsid w:val="00B9478C"/>
    <w:rsid w:val="00B9532A"/>
    <w:rsid w:val="00B95A8C"/>
    <w:rsid w:val="00B95ED3"/>
    <w:rsid w:val="00BA04A1"/>
    <w:rsid w:val="00BA08A8"/>
    <w:rsid w:val="00BA0F95"/>
    <w:rsid w:val="00BA11EB"/>
    <w:rsid w:val="00BA1A6B"/>
    <w:rsid w:val="00BA1F9B"/>
    <w:rsid w:val="00BA2B06"/>
    <w:rsid w:val="00BA2B83"/>
    <w:rsid w:val="00BA2ED5"/>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1DC1"/>
    <w:rsid w:val="00BD3452"/>
    <w:rsid w:val="00BD3764"/>
    <w:rsid w:val="00BD421C"/>
    <w:rsid w:val="00BD5269"/>
    <w:rsid w:val="00BD64DF"/>
    <w:rsid w:val="00BD6570"/>
    <w:rsid w:val="00BD6B1E"/>
    <w:rsid w:val="00BD76F3"/>
    <w:rsid w:val="00BD7BCB"/>
    <w:rsid w:val="00BE01BC"/>
    <w:rsid w:val="00BE0243"/>
    <w:rsid w:val="00BE046B"/>
    <w:rsid w:val="00BE08DE"/>
    <w:rsid w:val="00BE0CFF"/>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51F"/>
    <w:rsid w:val="00BF2728"/>
    <w:rsid w:val="00BF28D4"/>
    <w:rsid w:val="00BF30B9"/>
    <w:rsid w:val="00BF3274"/>
    <w:rsid w:val="00BF34E1"/>
    <w:rsid w:val="00BF3DE4"/>
    <w:rsid w:val="00BF41BD"/>
    <w:rsid w:val="00BF4C93"/>
    <w:rsid w:val="00BF4EE6"/>
    <w:rsid w:val="00BF4F71"/>
    <w:rsid w:val="00BF50CA"/>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277"/>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5E02"/>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57DB5"/>
    <w:rsid w:val="00C57FC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33A"/>
    <w:rsid w:val="00C66C88"/>
    <w:rsid w:val="00C66D52"/>
    <w:rsid w:val="00C675C5"/>
    <w:rsid w:val="00C7012D"/>
    <w:rsid w:val="00C70151"/>
    <w:rsid w:val="00C70806"/>
    <w:rsid w:val="00C70A52"/>
    <w:rsid w:val="00C71AD2"/>
    <w:rsid w:val="00C72EAD"/>
    <w:rsid w:val="00C73477"/>
    <w:rsid w:val="00C73AE2"/>
    <w:rsid w:val="00C73E25"/>
    <w:rsid w:val="00C73FD8"/>
    <w:rsid w:val="00C7485C"/>
    <w:rsid w:val="00C76299"/>
    <w:rsid w:val="00C765E8"/>
    <w:rsid w:val="00C76631"/>
    <w:rsid w:val="00C7696A"/>
    <w:rsid w:val="00C76AB6"/>
    <w:rsid w:val="00C77258"/>
    <w:rsid w:val="00C772CC"/>
    <w:rsid w:val="00C77BE0"/>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51F"/>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4AB5"/>
    <w:rsid w:val="00CA51D5"/>
    <w:rsid w:val="00CA5FF2"/>
    <w:rsid w:val="00CA682F"/>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37ED"/>
    <w:rsid w:val="00CC3DA3"/>
    <w:rsid w:val="00CC489E"/>
    <w:rsid w:val="00CC505B"/>
    <w:rsid w:val="00CC549E"/>
    <w:rsid w:val="00CC5894"/>
    <w:rsid w:val="00CC7CBF"/>
    <w:rsid w:val="00CD0D67"/>
    <w:rsid w:val="00CD115A"/>
    <w:rsid w:val="00CD193E"/>
    <w:rsid w:val="00CD20B0"/>
    <w:rsid w:val="00CD2481"/>
    <w:rsid w:val="00CD28AE"/>
    <w:rsid w:val="00CD3104"/>
    <w:rsid w:val="00CD3509"/>
    <w:rsid w:val="00CD3988"/>
    <w:rsid w:val="00CD4255"/>
    <w:rsid w:val="00CD44EE"/>
    <w:rsid w:val="00CD4E13"/>
    <w:rsid w:val="00CD5399"/>
    <w:rsid w:val="00CD54B3"/>
    <w:rsid w:val="00CD628A"/>
    <w:rsid w:val="00CD664D"/>
    <w:rsid w:val="00CD6843"/>
    <w:rsid w:val="00CD6DA4"/>
    <w:rsid w:val="00CD72FD"/>
    <w:rsid w:val="00CD750A"/>
    <w:rsid w:val="00CD7A17"/>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3A"/>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3F9"/>
    <w:rsid w:val="00D0443D"/>
    <w:rsid w:val="00D045DB"/>
    <w:rsid w:val="00D05DA0"/>
    <w:rsid w:val="00D05EC7"/>
    <w:rsid w:val="00D06DCB"/>
    <w:rsid w:val="00D07C7B"/>
    <w:rsid w:val="00D107FD"/>
    <w:rsid w:val="00D11E92"/>
    <w:rsid w:val="00D125B6"/>
    <w:rsid w:val="00D135F4"/>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3D81"/>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563"/>
    <w:rsid w:val="00D5780C"/>
    <w:rsid w:val="00D57A9C"/>
    <w:rsid w:val="00D57ACF"/>
    <w:rsid w:val="00D602FC"/>
    <w:rsid w:val="00D606B3"/>
    <w:rsid w:val="00D60CA1"/>
    <w:rsid w:val="00D620D2"/>
    <w:rsid w:val="00D64C89"/>
    <w:rsid w:val="00D6589E"/>
    <w:rsid w:val="00D6644F"/>
    <w:rsid w:val="00D664C2"/>
    <w:rsid w:val="00D667AC"/>
    <w:rsid w:val="00D70368"/>
    <w:rsid w:val="00D70732"/>
    <w:rsid w:val="00D707EC"/>
    <w:rsid w:val="00D71721"/>
    <w:rsid w:val="00D7244D"/>
    <w:rsid w:val="00D724C3"/>
    <w:rsid w:val="00D72632"/>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24E"/>
    <w:rsid w:val="00DA2374"/>
    <w:rsid w:val="00DA2771"/>
    <w:rsid w:val="00DA3EC8"/>
    <w:rsid w:val="00DA4F47"/>
    <w:rsid w:val="00DA68B9"/>
    <w:rsid w:val="00DA6EFD"/>
    <w:rsid w:val="00DA7589"/>
    <w:rsid w:val="00DB058F"/>
    <w:rsid w:val="00DB092E"/>
    <w:rsid w:val="00DB0B3F"/>
    <w:rsid w:val="00DB1901"/>
    <w:rsid w:val="00DB1B61"/>
    <w:rsid w:val="00DB2951"/>
    <w:rsid w:val="00DB4336"/>
    <w:rsid w:val="00DB489B"/>
    <w:rsid w:val="00DB4918"/>
    <w:rsid w:val="00DB565C"/>
    <w:rsid w:val="00DB5FAB"/>
    <w:rsid w:val="00DB64A6"/>
    <w:rsid w:val="00DB66FB"/>
    <w:rsid w:val="00DB6BFC"/>
    <w:rsid w:val="00DB78B0"/>
    <w:rsid w:val="00DC0701"/>
    <w:rsid w:val="00DC09F2"/>
    <w:rsid w:val="00DC14D4"/>
    <w:rsid w:val="00DC2837"/>
    <w:rsid w:val="00DC46F4"/>
    <w:rsid w:val="00DC5717"/>
    <w:rsid w:val="00DC61C5"/>
    <w:rsid w:val="00DC658C"/>
    <w:rsid w:val="00DC75D4"/>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099B"/>
    <w:rsid w:val="00DE15EC"/>
    <w:rsid w:val="00DE26AC"/>
    <w:rsid w:val="00DE2FBE"/>
    <w:rsid w:val="00DE3056"/>
    <w:rsid w:val="00DE313E"/>
    <w:rsid w:val="00DE3B6B"/>
    <w:rsid w:val="00DE4833"/>
    <w:rsid w:val="00DE4EB9"/>
    <w:rsid w:val="00DE53FD"/>
    <w:rsid w:val="00DE5664"/>
    <w:rsid w:val="00DE57D7"/>
    <w:rsid w:val="00DE5899"/>
    <w:rsid w:val="00DE7A8B"/>
    <w:rsid w:val="00DF0961"/>
    <w:rsid w:val="00DF0D8A"/>
    <w:rsid w:val="00DF0EB3"/>
    <w:rsid w:val="00DF1349"/>
    <w:rsid w:val="00DF14A6"/>
    <w:rsid w:val="00DF23CC"/>
    <w:rsid w:val="00DF2F9E"/>
    <w:rsid w:val="00DF327A"/>
    <w:rsid w:val="00DF4FD0"/>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154"/>
    <w:rsid w:val="00E50C5B"/>
    <w:rsid w:val="00E50FF2"/>
    <w:rsid w:val="00E51627"/>
    <w:rsid w:val="00E51726"/>
    <w:rsid w:val="00E51DC8"/>
    <w:rsid w:val="00E51E8B"/>
    <w:rsid w:val="00E52FDE"/>
    <w:rsid w:val="00E53004"/>
    <w:rsid w:val="00E53D25"/>
    <w:rsid w:val="00E54BCF"/>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5FD0"/>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6B62"/>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14C4"/>
    <w:rsid w:val="00ED2161"/>
    <w:rsid w:val="00ED2992"/>
    <w:rsid w:val="00ED3AAB"/>
    <w:rsid w:val="00ED40E5"/>
    <w:rsid w:val="00ED4741"/>
    <w:rsid w:val="00ED479D"/>
    <w:rsid w:val="00ED6513"/>
    <w:rsid w:val="00ED6F26"/>
    <w:rsid w:val="00ED73F5"/>
    <w:rsid w:val="00ED759F"/>
    <w:rsid w:val="00ED78D7"/>
    <w:rsid w:val="00ED7CF4"/>
    <w:rsid w:val="00EE054F"/>
    <w:rsid w:val="00EE14A9"/>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1F55"/>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48A"/>
    <w:rsid w:val="00F276FF"/>
    <w:rsid w:val="00F30183"/>
    <w:rsid w:val="00F30476"/>
    <w:rsid w:val="00F308BF"/>
    <w:rsid w:val="00F311DB"/>
    <w:rsid w:val="00F311F1"/>
    <w:rsid w:val="00F313FC"/>
    <w:rsid w:val="00F31648"/>
    <w:rsid w:val="00F3229F"/>
    <w:rsid w:val="00F32558"/>
    <w:rsid w:val="00F33472"/>
    <w:rsid w:val="00F339AD"/>
    <w:rsid w:val="00F33C8E"/>
    <w:rsid w:val="00F34287"/>
    <w:rsid w:val="00F34AF2"/>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19AA"/>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885"/>
    <w:rsid w:val="00F56ECA"/>
    <w:rsid w:val="00F56F51"/>
    <w:rsid w:val="00F56F8C"/>
    <w:rsid w:val="00F5745A"/>
    <w:rsid w:val="00F578F9"/>
    <w:rsid w:val="00F57E8C"/>
    <w:rsid w:val="00F6044D"/>
    <w:rsid w:val="00F60845"/>
    <w:rsid w:val="00F612E3"/>
    <w:rsid w:val="00F61517"/>
    <w:rsid w:val="00F617A9"/>
    <w:rsid w:val="00F619AB"/>
    <w:rsid w:val="00F62BAE"/>
    <w:rsid w:val="00F6346E"/>
    <w:rsid w:val="00F64240"/>
    <w:rsid w:val="00F642AB"/>
    <w:rsid w:val="00F649E1"/>
    <w:rsid w:val="00F64E77"/>
    <w:rsid w:val="00F652F2"/>
    <w:rsid w:val="00F70A88"/>
    <w:rsid w:val="00F71906"/>
    <w:rsid w:val="00F73041"/>
    <w:rsid w:val="00F734F4"/>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3D1"/>
    <w:rsid w:val="00F918E1"/>
    <w:rsid w:val="00F9270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0090"/>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BE"/>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6066"/>
    <w:rsid w:val="00FD6677"/>
    <w:rsid w:val="00FD72D8"/>
    <w:rsid w:val="00FD73AE"/>
    <w:rsid w:val="00FD7B1A"/>
    <w:rsid w:val="00FD7D7D"/>
    <w:rsid w:val="00FE0534"/>
    <w:rsid w:val="00FE144E"/>
    <w:rsid w:val="00FE1ED4"/>
    <w:rsid w:val="00FE333E"/>
    <w:rsid w:val="00FE37EE"/>
    <w:rsid w:val="00FE3D83"/>
    <w:rsid w:val="00FE4624"/>
    <w:rsid w:val="00FE4B2B"/>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CC3DCA"/>
    <w:rsid w:val="02FE76EF"/>
    <w:rsid w:val="03F033B0"/>
    <w:rsid w:val="04B324B0"/>
    <w:rsid w:val="057C1D39"/>
    <w:rsid w:val="05891259"/>
    <w:rsid w:val="08633479"/>
    <w:rsid w:val="091764E2"/>
    <w:rsid w:val="093735D9"/>
    <w:rsid w:val="0B4A2C91"/>
    <w:rsid w:val="0CB51572"/>
    <w:rsid w:val="0E4D31E3"/>
    <w:rsid w:val="0E8A1EBD"/>
    <w:rsid w:val="10DC2AA3"/>
    <w:rsid w:val="10FA7C8C"/>
    <w:rsid w:val="12671017"/>
    <w:rsid w:val="130B198F"/>
    <w:rsid w:val="13CB05C7"/>
    <w:rsid w:val="16A918E4"/>
    <w:rsid w:val="16D83FF3"/>
    <w:rsid w:val="17AB0AB7"/>
    <w:rsid w:val="17D966D6"/>
    <w:rsid w:val="1B1330D3"/>
    <w:rsid w:val="1B2600B7"/>
    <w:rsid w:val="1B5567FD"/>
    <w:rsid w:val="1BC71D3B"/>
    <w:rsid w:val="1C59115B"/>
    <w:rsid w:val="1C875DD6"/>
    <w:rsid w:val="1D385B7D"/>
    <w:rsid w:val="1D7E763C"/>
    <w:rsid w:val="1DCE5EB1"/>
    <w:rsid w:val="1F297C45"/>
    <w:rsid w:val="1FB23E60"/>
    <w:rsid w:val="22354309"/>
    <w:rsid w:val="22C5630B"/>
    <w:rsid w:val="23EC0BA6"/>
    <w:rsid w:val="24701A48"/>
    <w:rsid w:val="24B83E29"/>
    <w:rsid w:val="2524718C"/>
    <w:rsid w:val="268B0052"/>
    <w:rsid w:val="27743C90"/>
    <w:rsid w:val="29CA2459"/>
    <w:rsid w:val="2A275EFD"/>
    <w:rsid w:val="2B271A58"/>
    <w:rsid w:val="2B6304A7"/>
    <w:rsid w:val="2C361CBC"/>
    <w:rsid w:val="2C414C55"/>
    <w:rsid w:val="2CF6734C"/>
    <w:rsid w:val="2D663463"/>
    <w:rsid w:val="2DF25EF1"/>
    <w:rsid w:val="2EF96EE4"/>
    <w:rsid w:val="2FB137E1"/>
    <w:rsid w:val="304501E5"/>
    <w:rsid w:val="309B568F"/>
    <w:rsid w:val="323F507E"/>
    <w:rsid w:val="32402EFE"/>
    <w:rsid w:val="34232E92"/>
    <w:rsid w:val="343F5812"/>
    <w:rsid w:val="36254FE4"/>
    <w:rsid w:val="36D41E3E"/>
    <w:rsid w:val="372F61E0"/>
    <w:rsid w:val="39322FCA"/>
    <w:rsid w:val="3AB90991"/>
    <w:rsid w:val="3B051543"/>
    <w:rsid w:val="3B706131"/>
    <w:rsid w:val="3B8D325C"/>
    <w:rsid w:val="3E250A50"/>
    <w:rsid w:val="3E4269E4"/>
    <w:rsid w:val="3E6F041E"/>
    <w:rsid w:val="3F0A7DA4"/>
    <w:rsid w:val="414D4CD9"/>
    <w:rsid w:val="4275481E"/>
    <w:rsid w:val="428B617A"/>
    <w:rsid w:val="42C106E8"/>
    <w:rsid w:val="433D7BDC"/>
    <w:rsid w:val="437E1813"/>
    <w:rsid w:val="43BE7898"/>
    <w:rsid w:val="43EB37F7"/>
    <w:rsid w:val="450F06B5"/>
    <w:rsid w:val="45BD47FC"/>
    <w:rsid w:val="45CC5FB2"/>
    <w:rsid w:val="46B75BA8"/>
    <w:rsid w:val="47140B98"/>
    <w:rsid w:val="48C97955"/>
    <w:rsid w:val="49880C8F"/>
    <w:rsid w:val="4A8835F7"/>
    <w:rsid w:val="4B592E71"/>
    <w:rsid w:val="4B771FE9"/>
    <w:rsid w:val="4BC36CA5"/>
    <w:rsid w:val="4C7F5C21"/>
    <w:rsid w:val="52B9239A"/>
    <w:rsid w:val="54BD78FD"/>
    <w:rsid w:val="54E43CA7"/>
    <w:rsid w:val="56487BA0"/>
    <w:rsid w:val="58A86DDE"/>
    <w:rsid w:val="58FA0F36"/>
    <w:rsid w:val="59154AD7"/>
    <w:rsid w:val="5A6E6695"/>
    <w:rsid w:val="5ADF548D"/>
    <w:rsid w:val="5B6E3309"/>
    <w:rsid w:val="5D5C60B4"/>
    <w:rsid w:val="639C73D3"/>
    <w:rsid w:val="63F04A69"/>
    <w:rsid w:val="64442F63"/>
    <w:rsid w:val="66A50B1E"/>
    <w:rsid w:val="67B2063C"/>
    <w:rsid w:val="67C97AC3"/>
    <w:rsid w:val="67E30EC1"/>
    <w:rsid w:val="6A4E3B2B"/>
    <w:rsid w:val="6A787D3C"/>
    <w:rsid w:val="6B481C3B"/>
    <w:rsid w:val="6B8E4AB9"/>
    <w:rsid w:val="6C1331A3"/>
    <w:rsid w:val="6CA32F30"/>
    <w:rsid w:val="6CA84BC1"/>
    <w:rsid w:val="6CFA7602"/>
    <w:rsid w:val="6D3E4756"/>
    <w:rsid w:val="6F937D4D"/>
    <w:rsid w:val="6FC523EB"/>
    <w:rsid w:val="70A62EDD"/>
    <w:rsid w:val="72644231"/>
    <w:rsid w:val="72895F2E"/>
    <w:rsid w:val="72C02EBE"/>
    <w:rsid w:val="72C507AD"/>
    <w:rsid w:val="72D028D8"/>
    <w:rsid w:val="745D47C3"/>
    <w:rsid w:val="74EB0DE1"/>
    <w:rsid w:val="75D12887"/>
    <w:rsid w:val="76AC3757"/>
    <w:rsid w:val="78754CB6"/>
    <w:rsid w:val="79686159"/>
    <w:rsid w:val="7B923422"/>
    <w:rsid w:val="7CB93F8E"/>
    <w:rsid w:val="7CE458D1"/>
    <w:rsid w:val="7CF2174C"/>
    <w:rsid w:val="7CF66B46"/>
    <w:rsid w:val="7D1D5D51"/>
    <w:rsid w:val="7DBD28BA"/>
    <w:rsid w:val="7ED10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CEEF48A"/>
  <w15:docId w15:val="{5958E2EA-9912-42DA-8D2F-58D31AB45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8" w:defSemiHidden="0" w:defUnhideWhenUsed="0" w:defQFormat="0" w:count="371">
    <w:lsdException w:name="Normal" w:qFormat="1"/>
    <w:lsdException w:name="heading 1" w:uiPriority="0" w:qFormat="1"/>
    <w:lsdException w:name="heading 2" w:semiHidden="1" w:uiPriority="0" w:qFormat="1"/>
    <w:lsdException w:name="heading 3" w:semiHidden="1" w:uiPriority="0" w:qFormat="1"/>
    <w:lsdException w:name="heading 4" w:semiHidden="1" w:uiPriority="0" w:qFormat="1"/>
    <w:lsdException w:name="heading 5" w:semiHidden="1"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qFormat="1"/>
    <w:lsdException w:name="toc 1" w:uiPriority="39" w:qFormat="1"/>
    <w:lsdException w:name="toc 2"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99" w:qFormat="1"/>
    <w:lsdException w:name="header" w:uiPriority="99" w:qFormat="1"/>
    <w:lsdException w:name="footer" w:uiPriority="99" w:qFormat="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qFormat="1"/>
    <w:lsdException w:name="line number" w:semiHidden="1"/>
    <w:lsdException w:name="page number" w:semiHidden="1" w:uiPriority="0" w:qFormat="1"/>
    <w:lsdException w:name="endnote reference" w:semiHidden="1"/>
    <w:lsdException w:name="endnote text" w:semiHidden="1"/>
    <w:lsdException w:name="table of authorities" w:semiHidden="1"/>
    <w:lsdException w:name="macro" w:semiHidden="1"/>
    <w:lsdException w:name="toa heading" w:semiHidden="1"/>
    <w:lsdException w:name="List" w:uiPriority="0" w:qFormat="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qFormat="1"/>
    <w:lsdException w:name="Body Text" w:semiHidden="1" w:qFormat="1"/>
    <w:lsdException w:name="Body Text Indent" w:semiHidden="1" w:uiPriority="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iPriority="99" w:qFormat="1"/>
    <w:lsdException w:name="Subtitle" w:qFormat="1"/>
    <w:lsdException w:name="Salutation" w:semiHidden="1"/>
    <w:lsdException w:name="Date" w:semiHidden="1" w:uiPriority="0" w:qFormat="1"/>
    <w:lsdException w:name="Body Text First Indent" w:semiHidden="1"/>
    <w:lsdException w:name="Body Text First Indent 2" w:uiPriority="0" w:qFormat="1"/>
    <w:lsdException w:name="Note Heading" w:semiHidden="1"/>
    <w:lsdException w:name="Body Text 2" w:semiHidden="1"/>
    <w:lsdException w:name="Body Text 3" w:semiHidden="1"/>
    <w:lsdException w:name="Body Text Indent 2" w:semiHidden="1" w:uiPriority="0" w:qFormat="1"/>
    <w:lsdException w:name="Body Text Indent 3" w:semiHidden="1" w:uiPriority="0" w:qFormat="1"/>
    <w:lsdException w:name="Block Text" w:semiHidden="1"/>
    <w:lsdException w:name="Hyperlink" w:uiPriority="99" w:qFormat="1"/>
    <w:lsdException w:name="FollowedHyperlink" w:semiHidden="1" w:qFormat="1"/>
    <w:lsdException w:name="Strong" w:qFormat="1"/>
    <w:lsdException w:name="Emphasis" w:qFormat="1"/>
    <w:lsdException w:name="Document Map" w:semiHidden="1" w:uiPriority="0" w:qFormat="1"/>
    <w:lsdException w:name="Plain Text" w:uiPriority="99" w:qFormat="1"/>
    <w:lsdException w:name="E-mail Signature" w:semiHidden="1" w:uiPriority="99" w:qFormat="1"/>
    <w:lsdException w:name="HTML Top of Form" w:semiHidden="1" w:uiPriority="99" w:unhideWhenUsed="1"/>
    <w:lsdException w:name="HTML Bottom of Form" w:semiHidden="1" w:uiPriority="99" w:unhideWhenUsed="1"/>
    <w:lsdException w:name="Normal (Web)" w:uiPriority="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uiPriority="0" w:unhideWhenUsed="1"/>
    <w:lsdException w:name="HTML Preformatted" w:semiHidden="1"/>
    <w:lsdException w:name="HTML Sample" w:semiHidden="1"/>
    <w:lsdException w:name="HTML Typewriter" w:semiHidden="1"/>
    <w:lsdException w:name="HTML Variable" w:semiHidden="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qFormat="1"/>
    <w:lsdException w:name="Table Grid" w:uiPriority="39" w:qFormat="1"/>
    <w:lsdException w:name="Table Theme" w:semiHidden="1" w:uiPriority="0"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uiPriority w:val="98"/>
    <w:qFormat/>
    <w:pPr>
      <w:widowControl w:val="0"/>
      <w:jc w:val="both"/>
    </w:pPr>
    <w:rPr>
      <w:kern w:val="2"/>
      <w:sz w:val="21"/>
    </w:rPr>
  </w:style>
  <w:style w:type="paragraph" w:styleId="1">
    <w:name w:val="heading 1"/>
    <w:basedOn w:val="a2"/>
    <w:next w:val="a2"/>
    <w:link w:val="10"/>
    <w:semiHidden/>
    <w:qFormat/>
    <w:pPr>
      <w:keepNext/>
      <w:keepLines/>
      <w:spacing w:before="340" w:after="330" w:line="578" w:lineRule="auto"/>
      <w:outlineLvl w:val="0"/>
    </w:pPr>
    <w:rPr>
      <w:b/>
      <w:bCs/>
      <w:kern w:val="44"/>
      <w:sz w:val="44"/>
      <w:szCs w:val="44"/>
    </w:rPr>
  </w:style>
  <w:style w:type="paragraph" w:styleId="2">
    <w:name w:val="heading 2"/>
    <w:basedOn w:val="a2"/>
    <w:next w:val="a2"/>
    <w:link w:val="20"/>
    <w:semiHidden/>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2"/>
    <w:next w:val="a2"/>
    <w:link w:val="31"/>
    <w:semiHidden/>
    <w:qFormat/>
    <w:pPr>
      <w:keepNext/>
      <w:keepLines/>
      <w:spacing w:line="416" w:lineRule="auto"/>
      <w:outlineLvl w:val="2"/>
    </w:pPr>
    <w:rPr>
      <w:b/>
      <w:bCs/>
      <w:sz w:val="32"/>
      <w:szCs w:val="32"/>
    </w:rPr>
  </w:style>
  <w:style w:type="paragraph" w:styleId="40">
    <w:name w:val="heading 4"/>
    <w:basedOn w:val="a2"/>
    <w:next w:val="a2"/>
    <w:link w:val="41"/>
    <w:semiHidden/>
    <w:qFormat/>
    <w:pPr>
      <w:keepNext/>
      <w:keepLines/>
      <w:spacing w:line="360" w:lineRule="auto"/>
      <w:outlineLvl w:val="3"/>
    </w:pPr>
    <w:rPr>
      <w:rFonts w:ascii="Arial" w:hAnsi="Arial"/>
      <w:b/>
      <w:bCs/>
      <w:szCs w:val="28"/>
    </w:rPr>
  </w:style>
  <w:style w:type="paragraph" w:styleId="50">
    <w:name w:val="heading 5"/>
    <w:basedOn w:val="a2"/>
    <w:next w:val="a2"/>
    <w:link w:val="51"/>
    <w:semiHidden/>
    <w:qFormat/>
    <w:pPr>
      <w:keepNext/>
      <w:numPr>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E-mail Signature"/>
    <w:basedOn w:val="a2"/>
    <w:link w:val="a7"/>
    <w:uiPriority w:val="99"/>
    <w:semiHidden/>
    <w:qFormat/>
    <w:pPr>
      <w:spacing w:after="200" w:line="276" w:lineRule="auto"/>
      <w:jc w:val="left"/>
    </w:pPr>
    <w:rPr>
      <w:rFonts w:ascii="Calibri" w:hAnsi="Calibri"/>
      <w:kern w:val="0"/>
      <w:szCs w:val="21"/>
    </w:rPr>
  </w:style>
  <w:style w:type="paragraph" w:styleId="a8">
    <w:name w:val="caption"/>
    <w:basedOn w:val="a2"/>
    <w:next w:val="a2"/>
    <w:uiPriority w:val="98"/>
    <w:semiHidden/>
    <w:qFormat/>
    <w:pPr>
      <w:spacing w:before="152" w:after="160"/>
    </w:pPr>
    <w:rPr>
      <w:rFonts w:ascii="Arial" w:eastAsia="黑体" w:hAnsi="Arial" w:cs="Arial"/>
      <w:sz w:val="20"/>
    </w:rPr>
  </w:style>
  <w:style w:type="paragraph" w:styleId="a9">
    <w:name w:val="Document Map"/>
    <w:basedOn w:val="a2"/>
    <w:link w:val="11"/>
    <w:semiHidden/>
    <w:qFormat/>
    <w:pPr>
      <w:adjustRightInd w:val="0"/>
      <w:spacing w:line="312" w:lineRule="atLeast"/>
      <w:textAlignment w:val="baseline"/>
    </w:pPr>
    <w:rPr>
      <w:rFonts w:ascii="宋体"/>
      <w:kern w:val="0"/>
      <w:sz w:val="18"/>
      <w:szCs w:val="18"/>
    </w:rPr>
  </w:style>
  <w:style w:type="paragraph" w:styleId="aa">
    <w:name w:val="annotation text"/>
    <w:basedOn w:val="a2"/>
    <w:link w:val="ab"/>
    <w:uiPriority w:val="99"/>
    <w:qFormat/>
    <w:pPr>
      <w:jc w:val="left"/>
    </w:pPr>
  </w:style>
  <w:style w:type="paragraph" w:styleId="ac">
    <w:name w:val="Body Text"/>
    <w:basedOn w:val="a2"/>
    <w:link w:val="ad"/>
    <w:uiPriority w:val="98"/>
    <w:semiHidden/>
    <w:qFormat/>
    <w:rPr>
      <w:rFonts w:ascii="仿宋_GB2312" w:eastAsia="仿宋_GB2312"/>
      <w:sz w:val="32"/>
    </w:rPr>
  </w:style>
  <w:style w:type="paragraph" w:styleId="ae">
    <w:name w:val="Body Text Indent"/>
    <w:basedOn w:val="a2"/>
    <w:next w:val="a2"/>
    <w:link w:val="af"/>
    <w:semiHidden/>
    <w:qFormat/>
    <w:pPr>
      <w:spacing w:after="120"/>
      <w:ind w:leftChars="200" w:left="420"/>
    </w:pPr>
    <w:rPr>
      <w:rFonts w:ascii="Calibri" w:hAnsi="Calibri"/>
      <w:szCs w:val="22"/>
    </w:rPr>
  </w:style>
  <w:style w:type="paragraph" w:styleId="32">
    <w:name w:val="toc 3"/>
    <w:basedOn w:val="a2"/>
    <w:next w:val="a2"/>
    <w:uiPriority w:val="39"/>
    <w:semiHidden/>
    <w:qFormat/>
    <w:pPr>
      <w:adjustRightInd w:val="0"/>
      <w:spacing w:line="312" w:lineRule="atLeast"/>
      <w:ind w:leftChars="400" w:left="840"/>
      <w:textAlignment w:val="baseline"/>
    </w:pPr>
    <w:rPr>
      <w:kern w:val="0"/>
      <w:sz w:val="24"/>
    </w:rPr>
  </w:style>
  <w:style w:type="paragraph" w:styleId="af0">
    <w:name w:val="Plain Text"/>
    <w:basedOn w:val="a2"/>
    <w:next w:val="a2"/>
    <w:link w:val="12"/>
    <w:uiPriority w:val="99"/>
    <w:qFormat/>
    <w:rPr>
      <w:rFonts w:ascii="宋体" w:hAnsi="Courier New"/>
    </w:rPr>
  </w:style>
  <w:style w:type="paragraph" w:styleId="af1">
    <w:name w:val="Date"/>
    <w:basedOn w:val="a2"/>
    <w:next w:val="a2"/>
    <w:link w:val="af2"/>
    <w:semiHidden/>
    <w:qFormat/>
    <w:pPr>
      <w:adjustRightInd w:val="0"/>
      <w:spacing w:line="312" w:lineRule="atLeast"/>
      <w:ind w:leftChars="2500" w:left="100"/>
      <w:textAlignment w:val="baseline"/>
    </w:pPr>
    <w:rPr>
      <w:kern w:val="0"/>
      <w:sz w:val="24"/>
    </w:rPr>
  </w:style>
  <w:style w:type="paragraph" w:styleId="21">
    <w:name w:val="Body Text Indent 2"/>
    <w:basedOn w:val="a2"/>
    <w:link w:val="22"/>
    <w:semiHidden/>
    <w:qFormat/>
    <w:pPr>
      <w:adjustRightInd w:val="0"/>
      <w:spacing w:after="120" w:line="480" w:lineRule="auto"/>
      <w:ind w:leftChars="200" w:left="420"/>
      <w:textAlignment w:val="baseline"/>
    </w:pPr>
    <w:rPr>
      <w:kern w:val="0"/>
      <w:sz w:val="24"/>
    </w:rPr>
  </w:style>
  <w:style w:type="paragraph" w:styleId="af3">
    <w:name w:val="Balloon Text"/>
    <w:basedOn w:val="a2"/>
    <w:link w:val="af4"/>
    <w:semiHidden/>
    <w:qFormat/>
    <w:rPr>
      <w:sz w:val="18"/>
      <w:szCs w:val="18"/>
    </w:rPr>
  </w:style>
  <w:style w:type="paragraph" w:styleId="af5">
    <w:name w:val="footer"/>
    <w:basedOn w:val="a2"/>
    <w:link w:val="af6"/>
    <w:uiPriority w:val="99"/>
    <w:qFormat/>
    <w:pPr>
      <w:tabs>
        <w:tab w:val="center" w:pos="4153"/>
        <w:tab w:val="right" w:pos="8306"/>
      </w:tabs>
      <w:snapToGrid w:val="0"/>
      <w:jc w:val="left"/>
    </w:pPr>
    <w:rPr>
      <w:sz w:val="18"/>
      <w:szCs w:val="18"/>
    </w:rPr>
  </w:style>
  <w:style w:type="paragraph" w:styleId="af7">
    <w:name w:val="header"/>
    <w:basedOn w:val="a2"/>
    <w:link w:val="af8"/>
    <w:uiPriority w:val="99"/>
    <w:qFormat/>
    <w:pPr>
      <w:pBdr>
        <w:bottom w:val="single" w:sz="6" w:space="1" w:color="auto"/>
      </w:pBdr>
      <w:tabs>
        <w:tab w:val="center" w:pos="4153"/>
        <w:tab w:val="right" w:pos="8306"/>
      </w:tabs>
      <w:snapToGrid w:val="0"/>
      <w:jc w:val="center"/>
    </w:pPr>
    <w:rPr>
      <w:sz w:val="18"/>
      <w:szCs w:val="18"/>
    </w:rPr>
  </w:style>
  <w:style w:type="paragraph" w:styleId="13">
    <w:name w:val="toc 1"/>
    <w:basedOn w:val="a2"/>
    <w:next w:val="a2"/>
    <w:uiPriority w:val="39"/>
    <w:qFormat/>
    <w:pPr>
      <w:tabs>
        <w:tab w:val="right" w:leader="dot" w:pos="8729"/>
      </w:tabs>
      <w:spacing w:line="480" w:lineRule="auto"/>
      <w:jc w:val="left"/>
    </w:pPr>
    <w:rPr>
      <w:rFonts w:ascii="宋体" w:hAnsi="宋体"/>
      <w:b/>
      <w:caps/>
      <w:sz w:val="28"/>
      <w:szCs w:val="28"/>
    </w:rPr>
  </w:style>
  <w:style w:type="paragraph" w:styleId="af9">
    <w:name w:val="List"/>
    <w:basedOn w:val="a2"/>
    <w:qFormat/>
    <w:pPr>
      <w:ind w:left="200" w:hangingChars="200" w:hanging="200"/>
    </w:pPr>
    <w:rPr>
      <w:szCs w:val="21"/>
    </w:rPr>
  </w:style>
  <w:style w:type="paragraph" w:styleId="33">
    <w:name w:val="Body Text Indent 3"/>
    <w:basedOn w:val="a2"/>
    <w:link w:val="34"/>
    <w:semiHidden/>
    <w:qFormat/>
    <w:pPr>
      <w:spacing w:line="360" w:lineRule="auto"/>
      <w:ind w:leftChars="413" w:left="1347" w:hangingChars="200" w:hanging="480"/>
    </w:pPr>
    <w:rPr>
      <w:rFonts w:ascii="宋体" w:hAnsi="宋体"/>
      <w:color w:val="FF0000"/>
      <w:sz w:val="24"/>
      <w:szCs w:val="24"/>
    </w:rPr>
  </w:style>
  <w:style w:type="paragraph" w:styleId="9">
    <w:name w:val="index 9"/>
    <w:basedOn w:val="a2"/>
    <w:next w:val="a2"/>
    <w:uiPriority w:val="98"/>
    <w:semiHidden/>
    <w:qFormat/>
    <w:pPr>
      <w:ind w:leftChars="1600" w:left="1600"/>
    </w:pPr>
  </w:style>
  <w:style w:type="paragraph" w:styleId="23">
    <w:name w:val="toc 2"/>
    <w:basedOn w:val="a2"/>
    <w:next w:val="a2"/>
    <w:uiPriority w:val="39"/>
    <w:qFormat/>
    <w:pPr>
      <w:ind w:leftChars="200" w:left="420"/>
    </w:pPr>
  </w:style>
  <w:style w:type="paragraph" w:styleId="afa">
    <w:name w:val="Message Header"/>
    <w:basedOn w:val="a2"/>
    <w:link w:val="afb"/>
    <w:uiPriority w:val="99"/>
    <w:semiHidden/>
    <w:qFormat/>
    <w:pPr>
      <w:pBdr>
        <w:top w:val="single" w:sz="6" w:space="1" w:color="auto"/>
        <w:left w:val="single" w:sz="6" w:space="1" w:color="auto"/>
        <w:bottom w:val="single" w:sz="6" w:space="1" w:color="auto"/>
        <w:right w:val="single" w:sz="6" w:space="1" w:color="auto"/>
      </w:pBdr>
      <w:shd w:val="pct20" w:color="auto" w:fill="auto"/>
      <w:spacing w:after="200" w:line="276" w:lineRule="auto"/>
      <w:ind w:leftChars="500" w:left="1080" w:hangingChars="500" w:hanging="1080"/>
      <w:jc w:val="left"/>
    </w:pPr>
    <w:rPr>
      <w:rFonts w:ascii="Cambria" w:hAnsi="Cambria" w:cs="Cambria"/>
      <w:kern w:val="0"/>
      <w:sz w:val="24"/>
      <w:szCs w:val="24"/>
    </w:rPr>
  </w:style>
  <w:style w:type="paragraph" w:styleId="afc">
    <w:name w:val="Normal (Web)"/>
    <w:basedOn w:val="a2"/>
    <w:qFormat/>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afd">
    <w:name w:val="Title"/>
    <w:basedOn w:val="a2"/>
    <w:next w:val="a2"/>
    <w:link w:val="afe"/>
    <w:semiHidden/>
    <w:qFormat/>
    <w:pPr>
      <w:spacing w:before="240" w:after="60"/>
      <w:jc w:val="center"/>
      <w:outlineLvl w:val="0"/>
    </w:pPr>
    <w:rPr>
      <w:rFonts w:asciiTheme="majorHAnsi" w:eastAsia="黑体" w:hAnsiTheme="majorHAnsi" w:cstheme="majorBidi"/>
      <w:b/>
      <w:bCs/>
      <w:sz w:val="36"/>
      <w:szCs w:val="32"/>
    </w:rPr>
  </w:style>
  <w:style w:type="paragraph" w:styleId="aff">
    <w:name w:val="annotation subject"/>
    <w:basedOn w:val="aa"/>
    <w:next w:val="aa"/>
    <w:link w:val="aff0"/>
    <w:uiPriority w:val="98"/>
    <w:semiHidden/>
    <w:qFormat/>
    <w:rPr>
      <w:b/>
      <w:bCs/>
    </w:rPr>
  </w:style>
  <w:style w:type="paragraph" w:styleId="24">
    <w:name w:val="Body Text First Indent 2"/>
    <w:basedOn w:val="ae"/>
    <w:next w:val="23"/>
    <w:qFormat/>
    <w:pPr>
      <w:spacing w:line="276" w:lineRule="auto"/>
      <w:ind w:left="200" w:firstLineChars="200" w:firstLine="200"/>
      <w:jc w:val="left"/>
    </w:pPr>
  </w:style>
  <w:style w:type="table" w:styleId="aff1">
    <w:name w:val="Table Grid"/>
    <w:basedOn w:val="a4"/>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uiPriority w:val="98"/>
    <w:semiHidden/>
    <w:qFormat/>
    <w:rPr>
      <w:b/>
    </w:rPr>
  </w:style>
  <w:style w:type="character" w:styleId="aff3">
    <w:name w:val="page number"/>
    <w:basedOn w:val="a3"/>
    <w:semiHidden/>
    <w:qFormat/>
  </w:style>
  <w:style w:type="character" w:styleId="aff4">
    <w:name w:val="FollowedHyperlink"/>
    <w:uiPriority w:val="98"/>
    <w:semiHidden/>
    <w:qFormat/>
    <w:rPr>
      <w:color w:val="800080"/>
      <w:u w:val="single"/>
    </w:rPr>
  </w:style>
  <w:style w:type="character" w:styleId="aff5">
    <w:name w:val="Emphasis"/>
    <w:uiPriority w:val="98"/>
    <w:semiHidden/>
    <w:qFormat/>
    <w:rPr>
      <w:i/>
      <w:iCs/>
    </w:rPr>
  </w:style>
  <w:style w:type="character" w:styleId="aff6">
    <w:name w:val="Hyperlink"/>
    <w:basedOn w:val="a3"/>
    <w:uiPriority w:val="99"/>
    <w:qFormat/>
    <w:rPr>
      <w:rFonts w:cs="Times New Roman"/>
      <w:color w:val="1F4F88"/>
      <w:u w:val="none"/>
    </w:rPr>
  </w:style>
  <w:style w:type="character" w:styleId="aff7">
    <w:name w:val="annotation reference"/>
    <w:uiPriority w:val="98"/>
    <w:semiHidden/>
    <w:qFormat/>
    <w:rPr>
      <w:sz w:val="21"/>
      <w:szCs w:val="21"/>
    </w:rPr>
  </w:style>
  <w:style w:type="character" w:customStyle="1" w:styleId="CharChar3">
    <w:name w:val="Char Char3"/>
    <w:uiPriority w:val="98"/>
    <w:semiHidden/>
    <w:qFormat/>
    <w:rPr>
      <w:rFonts w:ascii="宋体" w:eastAsia="宋体" w:hAnsi="Courier New"/>
      <w:kern w:val="2"/>
      <w:sz w:val="21"/>
      <w:lang w:val="en-US" w:eastAsia="zh-CN" w:bidi="ar-SA"/>
    </w:rPr>
  </w:style>
  <w:style w:type="character" w:customStyle="1" w:styleId="Char">
    <w:name w:val="纯文本 Char"/>
    <w:uiPriority w:val="98"/>
    <w:semiHidden/>
    <w:qFormat/>
    <w:rPr>
      <w:rFonts w:ascii="宋体" w:eastAsia="宋体" w:hAnsi="Courier New"/>
      <w:kern w:val="2"/>
      <w:sz w:val="21"/>
      <w:lang w:val="en-US" w:eastAsia="zh-CN" w:bidi="ar-SA"/>
    </w:rPr>
  </w:style>
  <w:style w:type="character" w:customStyle="1" w:styleId="ad">
    <w:name w:val="正文文本 字符"/>
    <w:link w:val="ac"/>
    <w:uiPriority w:val="98"/>
    <w:semiHidden/>
    <w:qFormat/>
    <w:rPr>
      <w:rFonts w:ascii="仿宋_GB2312" w:eastAsia="仿宋_GB2312"/>
      <w:kern w:val="2"/>
      <w:sz w:val="32"/>
    </w:rPr>
  </w:style>
  <w:style w:type="character" w:customStyle="1" w:styleId="af6">
    <w:name w:val="页脚 字符"/>
    <w:link w:val="af5"/>
    <w:uiPriority w:val="99"/>
    <w:qFormat/>
    <w:rPr>
      <w:kern w:val="2"/>
      <w:sz w:val="18"/>
      <w:szCs w:val="18"/>
    </w:rPr>
  </w:style>
  <w:style w:type="character" w:customStyle="1" w:styleId="31">
    <w:name w:val="标题 3 字符"/>
    <w:link w:val="30"/>
    <w:semiHidden/>
    <w:qFormat/>
    <w:rPr>
      <w:b/>
      <w:bCs/>
      <w:kern w:val="2"/>
      <w:sz w:val="32"/>
      <w:szCs w:val="32"/>
    </w:rPr>
  </w:style>
  <w:style w:type="character" w:customStyle="1" w:styleId="Char0">
    <w:name w:val="正文文本 Char"/>
    <w:uiPriority w:val="98"/>
    <w:semiHidden/>
    <w:qFormat/>
    <w:rPr>
      <w:rFonts w:ascii="仿宋_GB2312" w:eastAsia="仿宋_GB2312"/>
      <w:kern w:val="2"/>
      <w:sz w:val="32"/>
    </w:rPr>
  </w:style>
  <w:style w:type="character" w:customStyle="1" w:styleId="ab">
    <w:name w:val="批注文字 字符"/>
    <w:link w:val="aa"/>
    <w:uiPriority w:val="99"/>
    <w:qFormat/>
    <w:rPr>
      <w:kern w:val="2"/>
      <w:sz w:val="21"/>
    </w:rPr>
  </w:style>
  <w:style w:type="character" w:customStyle="1" w:styleId="apple-converted-space">
    <w:name w:val="apple-converted-space"/>
    <w:basedOn w:val="a3"/>
    <w:uiPriority w:val="98"/>
    <w:semiHidden/>
    <w:qFormat/>
  </w:style>
  <w:style w:type="character" w:customStyle="1" w:styleId="af4">
    <w:name w:val="批注框文本 字符"/>
    <w:link w:val="af3"/>
    <w:uiPriority w:val="98"/>
    <w:semiHidden/>
    <w:qFormat/>
    <w:rPr>
      <w:kern w:val="2"/>
      <w:sz w:val="18"/>
      <w:szCs w:val="18"/>
    </w:rPr>
  </w:style>
  <w:style w:type="character" w:customStyle="1" w:styleId="af">
    <w:name w:val="正文文本缩进 字符"/>
    <w:link w:val="ae"/>
    <w:semiHidden/>
    <w:qFormat/>
    <w:rPr>
      <w:rFonts w:ascii="Calibri" w:hAnsi="Calibri"/>
      <w:kern w:val="2"/>
      <w:sz w:val="21"/>
      <w:szCs w:val="22"/>
    </w:rPr>
  </w:style>
  <w:style w:type="character" w:customStyle="1" w:styleId="CharChar5">
    <w:name w:val="Char Char5"/>
    <w:uiPriority w:val="98"/>
    <w:semiHidden/>
    <w:qFormat/>
    <w:rPr>
      <w:rFonts w:ascii="宋体" w:eastAsia="宋体" w:hAnsi="Courier New"/>
      <w:kern w:val="2"/>
      <w:sz w:val="21"/>
      <w:lang w:val="en-US" w:eastAsia="zh-CN" w:bidi="ar-SA"/>
    </w:rPr>
  </w:style>
  <w:style w:type="character" w:customStyle="1" w:styleId="12">
    <w:name w:val="纯文本 字符1"/>
    <w:link w:val="af0"/>
    <w:uiPriority w:val="99"/>
    <w:qFormat/>
    <w:rPr>
      <w:rFonts w:ascii="宋体" w:hAnsi="Courier New"/>
      <w:kern w:val="2"/>
      <w:sz w:val="21"/>
    </w:rPr>
  </w:style>
  <w:style w:type="character" w:customStyle="1" w:styleId="aff8">
    <w:name w:val="纯文本 字符"/>
    <w:uiPriority w:val="99"/>
    <w:qFormat/>
    <w:rPr>
      <w:rFonts w:ascii="宋体" w:eastAsia="宋体" w:hAnsi="Courier New"/>
    </w:rPr>
  </w:style>
  <w:style w:type="character" w:customStyle="1" w:styleId="af8">
    <w:name w:val="页眉 字符"/>
    <w:link w:val="af7"/>
    <w:uiPriority w:val="99"/>
    <w:qFormat/>
    <w:rPr>
      <w:kern w:val="2"/>
      <w:sz w:val="18"/>
      <w:szCs w:val="18"/>
    </w:rPr>
  </w:style>
  <w:style w:type="character" w:customStyle="1" w:styleId="aff0">
    <w:name w:val="批注主题 字符"/>
    <w:link w:val="aff"/>
    <w:uiPriority w:val="98"/>
    <w:semiHidden/>
    <w:qFormat/>
    <w:rPr>
      <w:b/>
      <w:bCs/>
      <w:kern w:val="2"/>
      <w:sz w:val="21"/>
    </w:rPr>
  </w:style>
  <w:style w:type="character" w:customStyle="1" w:styleId="CharChar2">
    <w:name w:val="Char Char2"/>
    <w:uiPriority w:val="98"/>
    <w:semiHidden/>
    <w:qFormat/>
    <w:rPr>
      <w:rFonts w:ascii="宋体" w:hAnsi="Courier New" w:cs="宋体"/>
      <w:kern w:val="2"/>
      <w:sz w:val="21"/>
      <w:szCs w:val="21"/>
    </w:rPr>
  </w:style>
  <w:style w:type="character" w:customStyle="1" w:styleId="HTMLMarkup">
    <w:name w:val="HTML Markup"/>
    <w:uiPriority w:val="98"/>
    <w:semiHidden/>
    <w:qFormat/>
    <w:rPr>
      <w:vanish/>
      <w:color w:val="FF0000"/>
    </w:rPr>
  </w:style>
  <w:style w:type="character" w:customStyle="1" w:styleId="Char3">
    <w:name w:val="纯文本 Char3"/>
    <w:uiPriority w:val="98"/>
    <w:semiHidden/>
    <w:qFormat/>
    <w:rPr>
      <w:rFonts w:ascii="宋体" w:eastAsia="宋体" w:hAnsi="Courier New"/>
      <w:kern w:val="2"/>
      <w:sz w:val="21"/>
      <w:lang w:val="en-US" w:eastAsia="zh-CN" w:bidi="ar-SA"/>
    </w:rPr>
  </w:style>
  <w:style w:type="character" w:customStyle="1" w:styleId="Char1">
    <w:name w:val="正文文本缩进 Char"/>
    <w:link w:val="14"/>
    <w:uiPriority w:val="98"/>
    <w:semiHidden/>
    <w:qFormat/>
    <w:rPr>
      <w:kern w:val="2"/>
      <w:sz w:val="21"/>
    </w:rPr>
  </w:style>
  <w:style w:type="paragraph" w:customStyle="1" w:styleId="14">
    <w:name w:val="正文文本缩进1"/>
    <w:basedOn w:val="a2"/>
    <w:link w:val="Char1"/>
    <w:uiPriority w:val="98"/>
    <w:semiHidden/>
    <w:qFormat/>
    <w:pPr>
      <w:spacing w:after="120"/>
      <w:ind w:leftChars="200" w:left="420"/>
    </w:pPr>
  </w:style>
  <w:style w:type="paragraph" w:customStyle="1" w:styleId="15">
    <w:name w:val="1"/>
    <w:basedOn w:val="a2"/>
    <w:uiPriority w:val="98"/>
    <w:semiHidden/>
    <w:qFormat/>
    <w:pPr>
      <w:widowControl/>
      <w:spacing w:before="100" w:beforeAutospacing="1" w:after="100" w:afterAutospacing="1"/>
      <w:jc w:val="left"/>
    </w:pPr>
    <w:rPr>
      <w:rFonts w:ascii="宋体" w:hAnsi="宋体" w:hint="eastAsia"/>
      <w:kern w:val="0"/>
      <w:sz w:val="24"/>
      <w:szCs w:val="24"/>
    </w:rPr>
  </w:style>
  <w:style w:type="paragraph" w:customStyle="1" w:styleId="25">
    <w:name w:val="2"/>
    <w:basedOn w:val="a2"/>
    <w:uiPriority w:val="98"/>
    <w:semiHidden/>
    <w:qFormat/>
    <w:pPr>
      <w:widowControl/>
      <w:spacing w:after="160" w:line="240" w:lineRule="exact"/>
      <w:jc w:val="left"/>
    </w:pPr>
    <w:rPr>
      <w:rFonts w:ascii="Arial" w:eastAsia="Times New Roman" w:hAnsi="Arial" w:cs="Verdana"/>
      <w:b/>
      <w:kern w:val="0"/>
      <w:sz w:val="24"/>
      <w:szCs w:val="24"/>
      <w:lang w:eastAsia="en-US" w:bidi="th-TH"/>
    </w:rPr>
  </w:style>
  <w:style w:type="paragraph" w:customStyle="1" w:styleId="CharCharCharCharCharChar1Char">
    <w:name w:val="Char Char Char Char Char Char1 Char"/>
    <w:basedOn w:val="a2"/>
    <w:uiPriority w:val="98"/>
    <w:semiHidden/>
    <w:qFormat/>
    <w:pPr>
      <w:widowControl/>
      <w:spacing w:after="160" w:line="240" w:lineRule="exact"/>
      <w:jc w:val="left"/>
    </w:pPr>
    <w:rPr>
      <w:rFonts w:ascii="Arial" w:eastAsia="Times New Roman" w:hAnsi="Arial" w:cs="Verdana"/>
      <w:b/>
      <w:kern w:val="0"/>
      <w:sz w:val="24"/>
      <w:szCs w:val="24"/>
      <w:lang w:eastAsia="en-US" w:bidi="th-TH"/>
    </w:rPr>
  </w:style>
  <w:style w:type="paragraph" w:styleId="aff9">
    <w:name w:val="List Paragraph"/>
    <w:basedOn w:val="a2"/>
    <w:uiPriority w:val="98"/>
    <w:semiHidden/>
    <w:qFormat/>
    <w:pPr>
      <w:ind w:firstLineChars="200" w:firstLine="420"/>
    </w:pPr>
    <w:rPr>
      <w:rFonts w:ascii="Calibri" w:hAnsi="Calibri"/>
      <w:szCs w:val="22"/>
    </w:rPr>
  </w:style>
  <w:style w:type="paragraph" w:customStyle="1" w:styleId="16">
    <w:name w:val="列出段落1"/>
    <w:basedOn w:val="a2"/>
    <w:uiPriority w:val="98"/>
    <w:semiHidden/>
    <w:qFormat/>
    <w:pPr>
      <w:ind w:firstLineChars="200" w:firstLine="420"/>
    </w:pPr>
    <w:rPr>
      <w:rFonts w:ascii="Calibri" w:hAnsi="Calibri"/>
      <w:szCs w:val="22"/>
    </w:rPr>
  </w:style>
  <w:style w:type="paragraph" w:customStyle="1" w:styleId="Char2">
    <w:name w:val="二级列表 Char"/>
    <w:basedOn w:val="a2"/>
    <w:uiPriority w:val="98"/>
    <w:semiHidden/>
    <w:qFormat/>
    <w:rPr>
      <w:rFonts w:ascii="Calibri" w:hAnsi="Calibri"/>
    </w:rPr>
  </w:style>
  <w:style w:type="paragraph" w:customStyle="1" w:styleId="Default">
    <w:name w:val="Default"/>
    <w:qFormat/>
    <w:pPr>
      <w:widowControl w:val="0"/>
      <w:autoSpaceDE w:val="0"/>
      <w:autoSpaceDN w:val="0"/>
      <w:adjustRightInd w:val="0"/>
    </w:pPr>
    <w:rPr>
      <w:rFonts w:ascii="仿宋_GB2312" w:eastAsia="仿宋_GB2312" w:hAnsi="Calibri" w:cs="仿宋_GB2312"/>
      <w:color w:val="000000"/>
      <w:sz w:val="24"/>
      <w:szCs w:val="24"/>
    </w:rPr>
  </w:style>
  <w:style w:type="character" w:customStyle="1" w:styleId="style61">
    <w:name w:val="style61"/>
    <w:uiPriority w:val="98"/>
    <w:semiHidden/>
    <w:qFormat/>
  </w:style>
  <w:style w:type="character" w:customStyle="1" w:styleId="10">
    <w:name w:val="标题 1 字符"/>
    <w:basedOn w:val="a3"/>
    <w:link w:val="1"/>
    <w:semiHidden/>
    <w:qFormat/>
    <w:rPr>
      <w:b/>
      <w:bCs/>
      <w:kern w:val="44"/>
      <w:sz w:val="44"/>
      <w:szCs w:val="44"/>
    </w:rPr>
  </w:style>
  <w:style w:type="paragraph" w:customStyle="1" w:styleId="TOC1">
    <w:name w:val="TOC 标题1"/>
    <w:basedOn w:val="1"/>
    <w:next w:val="a2"/>
    <w:uiPriority w:val="39"/>
    <w:semiHidden/>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20">
    <w:name w:val="标题 2 字符"/>
    <w:basedOn w:val="a3"/>
    <w:link w:val="2"/>
    <w:semiHidden/>
    <w:qFormat/>
    <w:rPr>
      <w:rFonts w:asciiTheme="majorHAnsi" w:eastAsiaTheme="majorEastAsia" w:hAnsiTheme="majorHAnsi" w:cstheme="majorBidi"/>
      <w:b/>
      <w:bCs/>
      <w:kern w:val="2"/>
      <w:sz w:val="32"/>
      <w:szCs w:val="32"/>
    </w:rPr>
  </w:style>
  <w:style w:type="character" w:customStyle="1" w:styleId="afe">
    <w:name w:val="标题 字符"/>
    <w:basedOn w:val="a3"/>
    <w:link w:val="afd"/>
    <w:semiHidden/>
    <w:qFormat/>
    <w:rPr>
      <w:rFonts w:asciiTheme="majorHAnsi" w:eastAsia="黑体" w:hAnsiTheme="majorHAnsi" w:cstheme="majorBidi"/>
      <w:b/>
      <w:bCs/>
      <w:kern w:val="2"/>
      <w:sz w:val="36"/>
      <w:szCs w:val="32"/>
    </w:rPr>
  </w:style>
  <w:style w:type="paragraph" w:customStyle="1" w:styleId="affa">
    <w:name w:val="章节"/>
    <w:basedOn w:val="af0"/>
    <w:qFormat/>
    <w:pPr>
      <w:spacing w:line="360" w:lineRule="auto"/>
      <w:jc w:val="center"/>
      <w:outlineLvl w:val="0"/>
    </w:pPr>
    <w:rPr>
      <w:rFonts w:ascii="黑体" w:eastAsia="黑体"/>
      <w:b/>
      <w:bCs/>
      <w:sz w:val="36"/>
      <w:szCs w:val="36"/>
    </w:rPr>
  </w:style>
  <w:style w:type="paragraph" w:customStyle="1" w:styleId="a1">
    <w:name w:val="一级标题"/>
    <w:basedOn w:val="af0"/>
    <w:uiPriority w:val="1"/>
    <w:qFormat/>
    <w:pPr>
      <w:numPr>
        <w:numId w:val="2"/>
      </w:numPr>
      <w:spacing w:line="360" w:lineRule="auto"/>
      <w:ind w:left="420"/>
      <w:outlineLvl w:val="1"/>
    </w:pPr>
    <w:rPr>
      <w:rFonts w:ascii="黑体" w:eastAsia="黑体"/>
      <w:b/>
      <w:bCs/>
      <w:sz w:val="28"/>
    </w:rPr>
  </w:style>
  <w:style w:type="paragraph" w:customStyle="1" w:styleId="a0">
    <w:name w:val="（二）级标题"/>
    <w:basedOn w:val="af0"/>
    <w:uiPriority w:val="2"/>
    <w:qFormat/>
    <w:pPr>
      <w:numPr>
        <w:numId w:val="3"/>
      </w:numPr>
      <w:spacing w:line="360" w:lineRule="auto"/>
      <w:outlineLvl w:val="2"/>
    </w:pPr>
    <w:rPr>
      <w:b/>
    </w:rPr>
  </w:style>
  <w:style w:type="paragraph" w:customStyle="1" w:styleId="3">
    <w:name w:val="3级标题"/>
    <w:basedOn w:val="af0"/>
    <w:link w:val="35"/>
    <w:uiPriority w:val="3"/>
    <w:qFormat/>
    <w:pPr>
      <w:numPr>
        <w:numId w:val="4"/>
      </w:numPr>
      <w:spacing w:line="360" w:lineRule="auto"/>
      <w:outlineLvl w:val="3"/>
    </w:pPr>
    <w:rPr>
      <w:b/>
    </w:rPr>
  </w:style>
  <w:style w:type="paragraph" w:customStyle="1" w:styleId="4">
    <w:name w:val="（4）级标题"/>
    <w:basedOn w:val="af0"/>
    <w:uiPriority w:val="8"/>
    <w:qFormat/>
    <w:pPr>
      <w:numPr>
        <w:numId w:val="5"/>
      </w:numPr>
      <w:spacing w:line="360" w:lineRule="auto"/>
      <w:outlineLvl w:val="4"/>
    </w:pPr>
  </w:style>
  <w:style w:type="paragraph" w:customStyle="1" w:styleId="affb">
    <w:name w:val="标书正文"/>
    <w:basedOn w:val="af0"/>
    <w:link w:val="affc"/>
    <w:uiPriority w:val="9"/>
    <w:qFormat/>
    <w:pPr>
      <w:spacing w:line="360" w:lineRule="auto"/>
      <w:jc w:val="left"/>
    </w:pPr>
  </w:style>
  <w:style w:type="character" w:customStyle="1" w:styleId="41">
    <w:name w:val="标题 4 字符"/>
    <w:basedOn w:val="a3"/>
    <w:link w:val="40"/>
    <w:semiHidden/>
    <w:qFormat/>
    <w:rPr>
      <w:rFonts w:ascii="Arial" w:hAnsi="Arial"/>
      <w:b/>
      <w:bCs/>
      <w:kern w:val="2"/>
      <w:sz w:val="21"/>
      <w:szCs w:val="28"/>
    </w:rPr>
  </w:style>
  <w:style w:type="character" w:customStyle="1" w:styleId="51">
    <w:name w:val="标题 5 字符"/>
    <w:basedOn w:val="a3"/>
    <w:link w:val="50"/>
    <w:semiHidden/>
    <w:qFormat/>
    <w:rPr>
      <w:rFonts w:ascii="宋体" w:hAnsi="宋体"/>
      <w:bCs/>
      <w:iCs/>
      <w:color w:val="000000"/>
      <w:sz w:val="28"/>
      <w:szCs w:val="28"/>
    </w:rPr>
  </w:style>
  <w:style w:type="paragraph" w:customStyle="1" w:styleId="36">
    <w:name w:val="3"/>
    <w:qFormat/>
    <w:pPr>
      <w:widowControl w:val="0"/>
      <w:jc w:val="both"/>
    </w:pPr>
    <w:rPr>
      <w:kern w:val="2"/>
      <w:sz w:val="21"/>
    </w:rPr>
  </w:style>
  <w:style w:type="character" w:customStyle="1" w:styleId="case31">
    <w:name w:val="case31"/>
    <w:qFormat/>
    <w:rPr>
      <w:rFonts w:ascii="ˎ̥" w:hAnsi="ˎ̥" w:hint="default"/>
      <w:sz w:val="21"/>
      <w:szCs w:val="21"/>
    </w:rPr>
  </w:style>
  <w:style w:type="character" w:customStyle="1" w:styleId="2Char">
    <w:name w:val="标题 2 Char"/>
    <w:qFormat/>
    <w:rPr>
      <w:rFonts w:ascii="宋体" w:hAnsi="宋体"/>
      <w:bCs/>
      <w:sz w:val="24"/>
      <w:szCs w:val="32"/>
    </w:rPr>
  </w:style>
  <w:style w:type="character" w:customStyle="1" w:styleId="Char4">
    <w:name w:val="标题 Char"/>
    <w:qFormat/>
    <w:rPr>
      <w:rFonts w:ascii="宋体" w:hAnsi="宋体" w:cs="Times New Roman"/>
      <w:b/>
      <w:bCs/>
      <w:sz w:val="24"/>
      <w:szCs w:val="32"/>
    </w:rPr>
  </w:style>
  <w:style w:type="character" w:customStyle="1" w:styleId="34">
    <w:name w:val="正文文本缩进 3 字符"/>
    <w:basedOn w:val="a3"/>
    <w:link w:val="33"/>
    <w:semiHidden/>
    <w:qFormat/>
    <w:rPr>
      <w:rFonts w:ascii="宋体" w:hAnsi="宋体"/>
      <w:color w:val="FF0000"/>
      <w:kern w:val="2"/>
      <w:sz w:val="24"/>
      <w:szCs w:val="24"/>
    </w:rPr>
  </w:style>
  <w:style w:type="paragraph" w:customStyle="1" w:styleId="Style4">
    <w:name w:val="_Style 4"/>
    <w:basedOn w:val="1"/>
    <w:next w:val="a2"/>
    <w:uiPriority w:val="39"/>
    <w:semiHidden/>
    <w:qFormat/>
    <w:pPr>
      <w:keepLines w:val="0"/>
      <w:widowControl/>
      <w:tabs>
        <w:tab w:val="left" w:pos="2400"/>
      </w:tabs>
      <w:spacing w:before="480" w:after="0" w:line="276" w:lineRule="auto"/>
      <w:ind w:left="2400" w:rightChars="98" w:right="206" w:hanging="720"/>
      <w:jc w:val="left"/>
      <w:outlineLvl w:val="9"/>
    </w:pPr>
    <w:rPr>
      <w:rFonts w:ascii="Cambria" w:hAnsi="Cambria"/>
      <w:color w:val="365F91"/>
      <w:kern w:val="0"/>
      <w:sz w:val="28"/>
      <w:szCs w:val="28"/>
    </w:rPr>
  </w:style>
  <w:style w:type="paragraph" w:customStyle="1" w:styleId="CharCharCharCharCharCharChar">
    <w:name w:val="Char Char Char Char Char Char Char"/>
    <w:basedOn w:val="a2"/>
    <w:qFormat/>
    <w:pPr>
      <w:widowControl/>
      <w:snapToGrid w:val="0"/>
      <w:spacing w:after="160" w:line="360" w:lineRule="auto"/>
      <w:jc w:val="left"/>
    </w:pPr>
    <w:rPr>
      <w:kern w:val="0"/>
      <w:sz w:val="24"/>
      <w:szCs w:val="24"/>
      <w:lang w:eastAsia="en-US"/>
    </w:rPr>
  </w:style>
  <w:style w:type="character" w:customStyle="1" w:styleId="22">
    <w:name w:val="正文文本缩进 2 字符"/>
    <w:basedOn w:val="a3"/>
    <w:link w:val="21"/>
    <w:semiHidden/>
    <w:qFormat/>
    <w:rPr>
      <w:sz w:val="24"/>
    </w:rPr>
  </w:style>
  <w:style w:type="character" w:customStyle="1" w:styleId="af2">
    <w:name w:val="日期 字符"/>
    <w:basedOn w:val="a3"/>
    <w:link w:val="af1"/>
    <w:semiHidden/>
    <w:qFormat/>
    <w:rPr>
      <w:sz w:val="24"/>
    </w:rPr>
  </w:style>
  <w:style w:type="paragraph" w:customStyle="1" w:styleId="Char1CharCharCharCharCharChar">
    <w:name w:val="Char1 Char Char Char Char Char Char"/>
    <w:basedOn w:val="a2"/>
    <w:qFormat/>
    <w:rPr>
      <w:rFonts w:ascii="Tahoma" w:hAnsi="Tahoma"/>
      <w:sz w:val="24"/>
    </w:rPr>
  </w:style>
  <w:style w:type="paragraph" w:customStyle="1" w:styleId="17">
    <w:name w:val="样式1"/>
    <w:basedOn w:val="a2"/>
    <w:qFormat/>
    <w:pPr>
      <w:adjustRightInd w:val="0"/>
      <w:spacing w:line="420" w:lineRule="auto"/>
      <w:jc w:val="center"/>
      <w:textAlignment w:val="baseline"/>
    </w:pPr>
    <w:rPr>
      <w:rFonts w:ascii="宋体"/>
      <w:kern w:val="0"/>
      <w:sz w:val="24"/>
    </w:rPr>
  </w:style>
  <w:style w:type="paragraph" w:customStyle="1" w:styleId="case3">
    <w:name w:val="case3"/>
    <w:basedOn w:val="a2"/>
    <w:qFormat/>
    <w:pPr>
      <w:widowControl/>
      <w:spacing w:before="100" w:beforeAutospacing="1" w:after="100" w:afterAutospacing="1" w:line="390" w:lineRule="atLeast"/>
      <w:jc w:val="left"/>
    </w:pPr>
    <w:rPr>
      <w:rFonts w:ascii="ˎ̥" w:hAnsi="ˎ̥" w:cs="宋体"/>
      <w:color w:val="000000"/>
      <w:kern w:val="0"/>
      <w:szCs w:val="21"/>
    </w:rPr>
  </w:style>
  <w:style w:type="paragraph" w:customStyle="1" w:styleId="generalnormal">
    <w:name w:val="general normal"/>
    <w:basedOn w:val="a2"/>
    <w:qFormat/>
    <w:pPr>
      <w:widowControl/>
      <w:numPr>
        <w:numId w:val="6"/>
      </w:numPr>
      <w:spacing w:before="120" w:after="120" w:line="360" w:lineRule="auto"/>
    </w:pPr>
    <w:rPr>
      <w:rFonts w:ascii="Arial" w:hAnsi="Arial"/>
      <w:kern w:val="0"/>
      <w:sz w:val="24"/>
      <w:szCs w:val="24"/>
    </w:rPr>
  </w:style>
  <w:style w:type="character" w:customStyle="1" w:styleId="affd">
    <w:name w:val="文档结构图 字符"/>
    <w:basedOn w:val="a3"/>
    <w:uiPriority w:val="98"/>
    <w:semiHidden/>
    <w:qFormat/>
    <w:rPr>
      <w:rFonts w:ascii="Microsoft YaHei UI" w:eastAsia="Microsoft YaHei UI"/>
      <w:kern w:val="2"/>
      <w:sz w:val="18"/>
      <w:szCs w:val="18"/>
    </w:rPr>
  </w:style>
  <w:style w:type="character" w:customStyle="1" w:styleId="11">
    <w:name w:val="文档结构图 字符1"/>
    <w:basedOn w:val="a3"/>
    <w:link w:val="a9"/>
    <w:semiHidden/>
    <w:qFormat/>
    <w:rPr>
      <w:rFonts w:ascii="宋体"/>
      <w:sz w:val="18"/>
      <w:szCs w:val="18"/>
    </w:rPr>
  </w:style>
  <w:style w:type="paragraph" w:customStyle="1" w:styleId="affe">
    <w:name w:val="表格"/>
    <w:basedOn w:val="a2"/>
    <w:link w:val="afff"/>
    <w:uiPriority w:val="10"/>
    <w:qFormat/>
    <w:rPr>
      <w:rFonts w:ascii="宋体" w:hAnsi="宋体"/>
      <w:szCs w:val="30"/>
    </w:rPr>
  </w:style>
  <w:style w:type="character" w:customStyle="1" w:styleId="afff">
    <w:name w:val="表格 字符"/>
    <w:basedOn w:val="a3"/>
    <w:link w:val="affe"/>
    <w:uiPriority w:val="10"/>
    <w:qFormat/>
    <w:rPr>
      <w:rFonts w:ascii="宋体" w:hAnsi="宋体"/>
      <w:kern w:val="2"/>
      <w:sz w:val="21"/>
      <w:szCs w:val="30"/>
    </w:rPr>
  </w:style>
  <w:style w:type="paragraph" w:customStyle="1" w:styleId="5">
    <w:name w:val="5）级标题"/>
    <w:basedOn w:val="affb"/>
    <w:link w:val="52"/>
    <w:uiPriority w:val="11"/>
    <w:qFormat/>
    <w:pPr>
      <w:numPr>
        <w:numId w:val="7"/>
      </w:numPr>
      <w:ind w:firstLine="0"/>
    </w:pPr>
  </w:style>
  <w:style w:type="character" w:customStyle="1" w:styleId="affc">
    <w:name w:val="标书正文 字符"/>
    <w:basedOn w:val="12"/>
    <w:link w:val="affb"/>
    <w:uiPriority w:val="9"/>
    <w:qFormat/>
    <w:rPr>
      <w:rFonts w:ascii="宋体" w:hAnsi="Courier New"/>
      <w:kern w:val="2"/>
      <w:sz w:val="21"/>
    </w:rPr>
  </w:style>
  <w:style w:type="character" w:customStyle="1" w:styleId="52">
    <w:name w:val="5）级标题 字符"/>
    <w:basedOn w:val="affc"/>
    <w:link w:val="5"/>
    <w:uiPriority w:val="11"/>
    <w:qFormat/>
    <w:rPr>
      <w:rFonts w:ascii="宋体" w:hAnsi="Courier New"/>
      <w:kern w:val="2"/>
      <w:sz w:val="21"/>
    </w:rPr>
  </w:style>
  <w:style w:type="paragraph" w:customStyle="1" w:styleId="455">
    <w:name w:val="样式 标题 4 + 段前: 5 磅 段后: 5 磅 行距: 单倍行距"/>
    <w:next w:val="9"/>
    <w:qFormat/>
    <w:pPr>
      <w:keepNext/>
      <w:keepLines/>
      <w:widowControl w:val="0"/>
      <w:tabs>
        <w:tab w:val="left" w:pos="780"/>
        <w:tab w:val="left" w:pos="1680"/>
      </w:tabs>
      <w:adjustRightInd w:val="0"/>
      <w:spacing w:before="100" w:after="100" w:line="372" w:lineRule="auto"/>
      <w:ind w:leftChars="200" w:left="400" w:hangingChars="200" w:hanging="200"/>
      <w:outlineLvl w:val="3"/>
    </w:pPr>
    <w:rPr>
      <w:rFonts w:ascii="Arial" w:eastAsia="黑体" w:hAnsi="Arial"/>
      <w:b/>
      <w:sz w:val="28"/>
    </w:rPr>
  </w:style>
  <w:style w:type="character" w:customStyle="1" w:styleId="18">
    <w:name w:val="不明显强调1"/>
    <w:basedOn w:val="a3"/>
    <w:uiPriority w:val="19"/>
    <w:qFormat/>
    <w:rPr>
      <w:rFonts w:eastAsia="宋体"/>
      <w:i/>
      <w:iCs/>
      <w:color w:val="auto"/>
      <w:sz w:val="21"/>
    </w:rPr>
  </w:style>
  <w:style w:type="paragraph" w:customStyle="1" w:styleId="a">
    <w:name w:val="⑥级标题"/>
    <w:basedOn w:val="3"/>
    <w:link w:val="afff0"/>
    <w:uiPriority w:val="12"/>
    <w:qFormat/>
    <w:pPr>
      <w:numPr>
        <w:numId w:val="8"/>
      </w:numPr>
    </w:pPr>
  </w:style>
  <w:style w:type="character" w:customStyle="1" w:styleId="35">
    <w:name w:val="3级标题 字符"/>
    <w:basedOn w:val="12"/>
    <w:link w:val="3"/>
    <w:uiPriority w:val="3"/>
    <w:qFormat/>
    <w:rPr>
      <w:rFonts w:ascii="宋体" w:hAnsi="Courier New"/>
      <w:b/>
      <w:kern w:val="2"/>
      <w:sz w:val="21"/>
    </w:rPr>
  </w:style>
  <w:style w:type="character" w:customStyle="1" w:styleId="afff0">
    <w:name w:val="⑥级标题 字符"/>
    <w:basedOn w:val="35"/>
    <w:link w:val="a"/>
    <w:uiPriority w:val="12"/>
    <w:qFormat/>
    <w:rPr>
      <w:rFonts w:ascii="宋体" w:hAnsi="Courier New"/>
      <w:b/>
      <w:kern w:val="2"/>
      <w:sz w:val="21"/>
    </w:rPr>
  </w:style>
  <w:style w:type="character" w:customStyle="1" w:styleId="a7">
    <w:name w:val="电子邮件签名 字符"/>
    <w:link w:val="a6"/>
    <w:uiPriority w:val="99"/>
    <w:semiHidden/>
    <w:qFormat/>
    <w:locked/>
    <w:rPr>
      <w:sz w:val="21"/>
      <w:szCs w:val="21"/>
    </w:rPr>
  </w:style>
  <w:style w:type="character" w:customStyle="1" w:styleId="19">
    <w:name w:val="电子邮件签名 字符1"/>
    <w:basedOn w:val="a3"/>
    <w:uiPriority w:val="98"/>
    <w:semiHidden/>
    <w:qFormat/>
    <w:rPr>
      <w:rFonts w:ascii="Times New Roman" w:hAnsi="Times New Roman"/>
      <w:kern w:val="2"/>
      <w:sz w:val="21"/>
    </w:rPr>
  </w:style>
  <w:style w:type="character" w:customStyle="1" w:styleId="HRChar">
    <w:name w:val="HR正文 Char"/>
    <w:link w:val="HR"/>
    <w:qFormat/>
    <w:rPr>
      <w:kern w:val="2"/>
      <w:sz w:val="24"/>
      <w:szCs w:val="24"/>
    </w:rPr>
  </w:style>
  <w:style w:type="paragraph" w:customStyle="1" w:styleId="HR">
    <w:name w:val="HR正文"/>
    <w:basedOn w:val="a2"/>
    <w:link w:val="HRChar"/>
    <w:qFormat/>
    <w:pPr>
      <w:spacing w:line="300" w:lineRule="auto"/>
      <w:ind w:firstLineChars="200" w:firstLine="200"/>
    </w:pPr>
    <w:rPr>
      <w:rFonts w:ascii="Calibri" w:hAnsi="Calibri"/>
      <w:sz w:val="24"/>
      <w:szCs w:val="24"/>
    </w:rPr>
  </w:style>
  <w:style w:type="character" w:customStyle="1" w:styleId="afb">
    <w:name w:val="信息标题 字符"/>
    <w:link w:val="afa"/>
    <w:uiPriority w:val="99"/>
    <w:semiHidden/>
    <w:qFormat/>
    <w:locked/>
    <w:rPr>
      <w:rFonts w:ascii="Cambria" w:hAnsi="Cambria" w:cs="Cambria"/>
      <w:sz w:val="24"/>
      <w:szCs w:val="24"/>
      <w:shd w:val="pct20" w:color="auto" w:fill="auto"/>
    </w:rPr>
  </w:style>
  <w:style w:type="character" w:customStyle="1" w:styleId="1a">
    <w:name w:val="信息标题 字符1"/>
    <w:basedOn w:val="a3"/>
    <w:uiPriority w:val="98"/>
    <w:semiHidden/>
    <w:qFormat/>
    <w:rPr>
      <w:rFonts w:asciiTheme="majorHAnsi" w:eastAsiaTheme="majorEastAsia" w:hAnsiTheme="majorHAnsi" w:cstheme="majorBidi"/>
      <w:kern w:val="2"/>
      <w:sz w:val="24"/>
      <w:szCs w:val="24"/>
      <w:shd w:val="pct20" w:color="auto" w:fill="auto"/>
    </w:rPr>
  </w:style>
  <w:style w:type="character" w:customStyle="1" w:styleId="Char10">
    <w:name w:val="页眉 Char1"/>
    <w:semiHidden/>
    <w:qFormat/>
    <w:locked/>
    <w:rPr>
      <w:rFonts w:ascii="Calibri" w:hAnsi="Calibri"/>
      <w:sz w:val="18"/>
      <w:szCs w:val="18"/>
    </w:rPr>
  </w:style>
  <w:style w:type="character" w:customStyle="1" w:styleId="NormalCharacter">
    <w:name w:val="NormalCharacter"/>
    <w:qFormat/>
  </w:style>
  <w:style w:type="character" w:customStyle="1" w:styleId="font21">
    <w:name w:val="font21"/>
    <w:qFormat/>
    <w:rPr>
      <w:rFonts w:ascii="仿宋_GB2312" w:eastAsia="仿宋_GB2312" w:cs="仿宋_GB2312" w:hint="eastAsia"/>
      <w:color w:val="000000"/>
      <w:sz w:val="24"/>
      <w:szCs w:val="24"/>
      <w:u w:val="none"/>
    </w:rPr>
  </w:style>
  <w:style w:type="character" w:customStyle="1" w:styleId="Char11">
    <w:name w:val="纯文本 Char1"/>
    <w:qFormat/>
    <w:rPr>
      <w:rFonts w:ascii="宋体" w:eastAsia="宋体" w:hAnsi="Courier New"/>
      <w:kern w:val="2"/>
      <w:sz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479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yperlink" Target="https://ecaitong.sinotruk.com:8012" TargetMode="External"/><Relationship Id="rId20" Type="http://schemas.openxmlformats.org/officeDocument/2006/relationships/image" Target="media/image5.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022C88-9DAE-47C5-A524-FF384D545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37</Pages>
  <Words>2713</Words>
  <Characters>15466</Characters>
  <Application>Microsoft Office Word</Application>
  <DocSecurity>0</DocSecurity>
  <Lines>128</Lines>
  <Paragraphs>36</Paragraphs>
  <ScaleCrop>false</ScaleCrop>
  <Company>Hewlett-Packard Company</Company>
  <LinksUpToDate>false</LinksUpToDate>
  <CharactersWithSpaces>18143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微软用户</dc:creator>
  <cp:lastModifiedBy>白澍雨</cp:lastModifiedBy>
  <cp:revision>103</cp:revision>
  <cp:lastPrinted>2020-06-28T02:28:00Z</cp:lastPrinted>
  <dcterms:created xsi:type="dcterms:W3CDTF">2020-06-30T00:26:00Z</dcterms:created>
  <dcterms:modified xsi:type="dcterms:W3CDTF">2026-09-08T01:36:00Z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6B571301C29647AEB330DA7AE88D60C9_13</vt:lpwstr>
  </property>
  <property fmtid="{D5CDD505-2E9C-101B-9397-08002B2CF9AE}" pid="4" name="KSOTemplateDocerSaveRecord">
    <vt:lpwstr>eyJoZGlkIjoiOTQwYWJlMjljYzY3ZTM3NGY3ZjViNjQzNTc5NjFhNWIiLCJ1c2VySWQiOiIzMDMxOTUyMDkifQ==</vt:lpwstr>
  </property>
</Properties>
</file>